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2A" w:rsidRDefault="00EC44A7">
      <w:pPr>
        <w:pStyle w:val="Ttulo2"/>
        <w:spacing w:after="0"/>
        <w:jc w:val="center"/>
        <w:rPr>
          <w:rFonts w:ascii="Calibri" w:eastAsia="Calibri" w:hAnsi="Calibri" w:cs="Calibri"/>
        </w:rPr>
      </w:pPr>
      <w:bookmarkStart w:id="0" w:name="_heading=h.gjdgxs" w:colFirst="0" w:colLast="0"/>
      <w:bookmarkEnd w:id="0"/>
      <w:r>
        <w:rPr>
          <w:rFonts w:ascii="Calibri" w:eastAsia="Calibri" w:hAnsi="Calibri" w:cs="Calibri"/>
        </w:rPr>
        <w:t>Formato del Informe de Mitigación Ambiental Y Social de WCS.</w:t>
      </w:r>
    </w:p>
    <w:p w:rsidR="005E772A" w:rsidRDefault="005E772A">
      <w:pPr>
        <w:spacing w:after="0"/>
        <w:rPr>
          <w:b/>
        </w:rPr>
      </w:pPr>
    </w:p>
    <w:p w:rsidR="005E772A" w:rsidRDefault="00EC44A7">
      <w:pPr>
        <w:jc w:val="center"/>
      </w:pPr>
      <w:r>
        <w:t>INFORME DE MITIGACIÓN AMBIENTAL (EMR)</w:t>
      </w:r>
    </w:p>
    <w:p w:rsidR="005E772A" w:rsidRDefault="005E772A"/>
    <w:p w:rsidR="005E772A" w:rsidRDefault="00EC44A7">
      <w:r>
        <w:t xml:space="preserve">PARTE 1: </w:t>
      </w:r>
    </w:p>
    <w:p w:rsidR="005E772A" w:rsidRDefault="005E772A"/>
    <w:p w:rsidR="005E772A" w:rsidRDefault="00EC44A7">
      <w:r>
        <w:t xml:space="preserve"> El propósito de este formulario es identificar los impactos y riesgos ambientales asociados con las actividades llevadas a cabo durante las actividades del Proyecto, apoyar la definición de medidas de mitigación apropiadas y monitorear la implementación d</w:t>
      </w:r>
      <w:r>
        <w:t xml:space="preserve">e esas medidas. </w:t>
      </w:r>
    </w:p>
    <w:p w:rsidR="005E772A" w:rsidRDefault="005E772A"/>
    <w:p w:rsidR="005E772A" w:rsidRDefault="00EC44A7">
      <w:r>
        <w:t xml:space="preserve">El formulario y los informes asociados deben ser completados por los ejecutores de los </w:t>
      </w:r>
      <w:proofErr w:type="spellStart"/>
      <w:r>
        <w:t>Subproyectos</w:t>
      </w:r>
      <w:proofErr w:type="spellEnd"/>
      <w:r>
        <w:t>, consultorías,  y contrataciones con el apoyo del personal de la UMP y los especialistas y, según corresponda según sus regulaciones y req</w:t>
      </w:r>
      <w:r>
        <w:t xml:space="preserve">uisitos, los representantes de los donantes con responsabilidades de supervisión. </w:t>
      </w:r>
    </w:p>
    <w:p w:rsidR="005E772A" w:rsidRDefault="005E772A"/>
    <w:p w:rsidR="005E772A" w:rsidRDefault="00EC44A7">
      <w:r>
        <w:t xml:space="preserve">Estado de cumplimiento de las medidas de mitigación y monitoreo: </w:t>
      </w:r>
    </w:p>
    <w:p w:rsidR="005E772A" w:rsidRDefault="005E772A"/>
    <w:p w:rsidR="005E772A" w:rsidRDefault="00EC44A7">
      <w:r>
        <w:t>__Sí __</w:t>
      </w:r>
      <w:r>
        <w:t>_No. Se adjunta un EMR inicial que describe el plan de mitigación.</w:t>
      </w:r>
    </w:p>
    <w:p w:rsidR="005E772A" w:rsidRDefault="00EC44A7">
      <w:r>
        <w:t xml:space="preserve"> </w:t>
      </w:r>
    </w:p>
    <w:p w:rsidR="005E772A" w:rsidRDefault="00EC44A7">
      <w:r>
        <w:t>__Sí ___No. Se establece y a</w:t>
      </w:r>
      <w:r>
        <w:t xml:space="preserve">djunta un EMR anual que describe el estado de las medidas de mitigación. </w:t>
      </w:r>
    </w:p>
    <w:p w:rsidR="005E772A" w:rsidRDefault="005E772A"/>
    <w:p w:rsidR="005E772A" w:rsidRDefault="00EC44A7">
      <w:r>
        <w:t xml:space="preserve">__Sí ____No. No se pudieron satisfacer ciertas condiciones de mitigación y se proporcionaron medidas correctivas dentro del EMR. </w:t>
      </w:r>
    </w:p>
    <w:p w:rsidR="005E772A" w:rsidRDefault="005E772A"/>
    <w:p w:rsidR="005E772A" w:rsidRDefault="00EC44A7">
      <w:r>
        <w:t>El informe inicial y las actualizaciones anuales d</w:t>
      </w:r>
      <w:r>
        <w:t>e los impactos ambientales y las medidas de mitigación asociadas deben ser aprobados por el Director del Proyecto y, si lo requiere un donante, por el oficial de supervisión correspondiente.</w:t>
      </w:r>
    </w:p>
    <w:p w:rsidR="005E772A" w:rsidRDefault="005E772A"/>
    <w:p w:rsidR="005E772A" w:rsidRDefault="005E772A"/>
    <w:p w:rsidR="005E772A" w:rsidRDefault="00EC44A7">
      <w:r>
        <w:t xml:space="preserve">PARTE 2: </w:t>
      </w:r>
    </w:p>
    <w:p w:rsidR="005E772A" w:rsidRDefault="005E772A"/>
    <w:p w:rsidR="005E772A" w:rsidRDefault="00EC44A7">
      <w:r>
        <w:t>Esquema del Informe Narrativo Ambiental.</w:t>
      </w:r>
    </w:p>
    <w:p w:rsidR="005E772A" w:rsidRDefault="005E772A"/>
    <w:p w:rsidR="005E772A" w:rsidRDefault="00EC44A7">
      <w:r>
        <w:t>Este infor</w:t>
      </w:r>
      <w:r>
        <w:t>me debe completarse antes de implementar la actividad y actualizarse anualmente.</w:t>
      </w:r>
    </w:p>
    <w:p w:rsidR="005E772A" w:rsidRDefault="005E772A">
      <w:pPr>
        <w:rPr>
          <w:rFonts w:ascii="Roboto" w:eastAsia="Roboto" w:hAnsi="Roboto" w:cs="Roboto"/>
          <w:color w:val="3C4043"/>
          <w:sz w:val="27"/>
          <w:szCs w:val="27"/>
          <w:shd w:val="clear" w:color="auto" w:fill="D2E3FC"/>
        </w:rPr>
      </w:pPr>
    </w:p>
    <w:p w:rsidR="005E772A" w:rsidRDefault="00EC44A7">
      <w:r>
        <w:t xml:space="preserve"> 1. Antecedentes, fundamento y resultados esperados: </w:t>
      </w:r>
    </w:p>
    <w:p w:rsidR="005E772A" w:rsidRDefault="00EC44A7">
      <w:r>
        <w:t xml:space="preserve">2. Descripción de la actividad: </w:t>
      </w:r>
    </w:p>
    <w:p w:rsidR="005E772A" w:rsidRDefault="00EC44A7">
      <w:r>
        <w:t xml:space="preserve">3. Línea de base ambiental: </w:t>
      </w:r>
    </w:p>
    <w:p w:rsidR="005E772A" w:rsidRDefault="00EC44A7">
      <w:r>
        <w:t xml:space="preserve">4. Evaluación del potencial de impacto ambiental de las actividades (Tabla 2): </w:t>
      </w:r>
    </w:p>
    <w:p w:rsidR="005E772A" w:rsidRDefault="00EC44A7">
      <w:r>
        <w:t>5. Acciones de mitigación ambiental (Tablas 2 y 3):</w:t>
      </w:r>
    </w:p>
    <w:p w:rsidR="005E772A" w:rsidRDefault="005E772A"/>
    <w:p w:rsidR="005E772A" w:rsidRDefault="00EC44A7">
      <w:r>
        <w:lastRenderedPageBreak/>
        <w:t>Parte 3:</w:t>
      </w:r>
    </w:p>
    <w:p w:rsidR="005E772A" w:rsidRDefault="00EC44A7">
      <w:pPr>
        <w:numPr>
          <w:ilvl w:val="0"/>
          <w:numId w:val="1"/>
        </w:numPr>
        <w:pBdr>
          <w:top w:val="nil"/>
          <w:left w:val="nil"/>
          <w:bottom w:val="nil"/>
          <w:right w:val="nil"/>
          <w:between w:val="nil"/>
        </w:pBdr>
        <w:spacing w:after="0"/>
        <w:rPr>
          <w:color w:val="000000"/>
        </w:rPr>
      </w:pPr>
      <w:r>
        <w:rPr>
          <w:color w:val="000000"/>
        </w:rPr>
        <w:t>Formulario de evaluación ambiental (Tabla 1)</w:t>
      </w:r>
    </w:p>
    <w:p w:rsidR="005E772A" w:rsidRDefault="005E772A">
      <w:pPr>
        <w:pBdr>
          <w:top w:val="nil"/>
          <w:left w:val="nil"/>
          <w:bottom w:val="nil"/>
          <w:right w:val="nil"/>
          <w:between w:val="nil"/>
        </w:pBdr>
        <w:ind w:left="720"/>
        <w:rPr>
          <w:color w:val="000000"/>
        </w:rPr>
      </w:pPr>
    </w:p>
    <w:tbl>
      <w:tblPr>
        <w:tblStyle w:val="a"/>
        <w:tblW w:w="103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
        <w:gridCol w:w="6749"/>
        <w:gridCol w:w="567"/>
        <w:gridCol w:w="567"/>
        <w:gridCol w:w="850"/>
        <w:gridCol w:w="1118"/>
      </w:tblGrid>
      <w:tr w:rsidR="005E772A">
        <w:trPr>
          <w:cantSplit/>
          <w:trHeight w:val="296"/>
          <w:jc w:val="center"/>
        </w:trPr>
        <w:tc>
          <w:tcPr>
            <w:tcW w:w="7225" w:type="dxa"/>
            <w:gridSpan w:val="2"/>
            <w:vMerge w:val="restart"/>
            <w:tcBorders>
              <w:top w:val="single" w:sz="4" w:space="0" w:color="000000"/>
              <w:left w:val="single" w:sz="4" w:space="0" w:color="000000"/>
              <w:right w:val="single" w:sz="4" w:space="0" w:color="000000"/>
            </w:tcBorders>
            <w:shd w:val="clear" w:color="auto" w:fill="BDD7EE"/>
          </w:tcPr>
          <w:p w:rsidR="005E772A" w:rsidRDefault="00EC44A7">
            <w:pPr>
              <w:spacing w:after="0"/>
              <w:rPr>
                <w:b/>
                <w:sz w:val="18"/>
                <w:szCs w:val="18"/>
              </w:rPr>
            </w:pPr>
            <w:r>
              <w:rPr>
                <w:b/>
                <w:sz w:val="18"/>
                <w:szCs w:val="18"/>
              </w:rPr>
              <w:t xml:space="preserve"> Nombre de la actividad: Incluir actividad. Completar tabla por cada</w:t>
            </w:r>
            <w:r>
              <w:rPr>
                <w:b/>
                <w:sz w:val="18"/>
                <w:szCs w:val="18"/>
              </w:rPr>
              <w:t xml:space="preserve"> actividad</w:t>
            </w:r>
          </w:p>
          <w:p w:rsidR="005E772A" w:rsidRDefault="00EC44A7">
            <w:pPr>
              <w:spacing w:after="0"/>
              <w:rPr>
                <w:b/>
                <w:sz w:val="18"/>
                <w:szCs w:val="18"/>
              </w:rPr>
            </w:pPr>
            <w:r>
              <w:rPr>
                <w:b/>
                <w:sz w:val="18"/>
                <w:szCs w:val="18"/>
              </w:rPr>
              <w:t>Organización Implementadora:</w:t>
            </w:r>
          </w:p>
          <w:p w:rsidR="005E772A" w:rsidRDefault="00EC44A7">
            <w:pPr>
              <w:spacing w:after="0"/>
              <w:rPr>
                <w:b/>
                <w:sz w:val="18"/>
                <w:szCs w:val="18"/>
              </w:rPr>
            </w:pPr>
            <w:r>
              <w:rPr>
                <w:b/>
                <w:sz w:val="18"/>
                <w:szCs w:val="18"/>
              </w:rPr>
              <w:t>Fecha:</w:t>
            </w:r>
          </w:p>
        </w:tc>
        <w:tc>
          <w:tcPr>
            <w:tcW w:w="567" w:type="dxa"/>
            <w:vMerge w:val="restart"/>
            <w:tcBorders>
              <w:top w:val="single" w:sz="4" w:space="0" w:color="000000"/>
              <w:left w:val="nil"/>
              <w:right w:val="single" w:sz="4" w:space="0" w:color="000000"/>
            </w:tcBorders>
            <w:shd w:val="clear" w:color="auto" w:fill="BDD7EE"/>
          </w:tcPr>
          <w:p w:rsidR="005E772A" w:rsidRDefault="005E772A">
            <w:pPr>
              <w:spacing w:after="0"/>
              <w:jc w:val="center"/>
              <w:rPr>
                <w:b/>
                <w:sz w:val="16"/>
                <w:szCs w:val="16"/>
              </w:rPr>
            </w:pPr>
          </w:p>
          <w:p w:rsidR="005E772A" w:rsidRDefault="005E772A">
            <w:pPr>
              <w:spacing w:after="0"/>
              <w:jc w:val="center"/>
              <w:rPr>
                <w:b/>
                <w:sz w:val="16"/>
                <w:szCs w:val="16"/>
              </w:rPr>
            </w:pPr>
          </w:p>
          <w:p w:rsidR="005E772A" w:rsidRDefault="00EC44A7">
            <w:pPr>
              <w:spacing w:after="0"/>
              <w:jc w:val="center"/>
              <w:rPr>
                <w:b/>
                <w:sz w:val="18"/>
                <w:szCs w:val="18"/>
              </w:rPr>
            </w:pPr>
            <w:r>
              <w:rPr>
                <w:b/>
                <w:sz w:val="16"/>
                <w:szCs w:val="16"/>
              </w:rPr>
              <w:t>Si</w:t>
            </w:r>
          </w:p>
        </w:tc>
        <w:tc>
          <w:tcPr>
            <w:tcW w:w="567" w:type="dxa"/>
            <w:vMerge w:val="restart"/>
            <w:tcBorders>
              <w:top w:val="single" w:sz="4" w:space="0" w:color="000000"/>
              <w:left w:val="nil"/>
              <w:right w:val="single" w:sz="4" w:space="0" w:color="000000"/>
            </w:tcBorders>
            <w:shd w:val="clear" w:color="auto" w:fill="BDD7EE"/>
          </w:tcPr>
          <w:p w:rsidR="005E772A" w:rsidRDefault="005E772A">
            <w:pPr>
              <w:spacing w:after="0"/>
              <w:jc w:val="center"/>
              <w:rPr>
                <w:b/>
                <w:sz w:val="16"/>
                <w:szCs w:val="16"/>
              </w:rPr>
            </w:pPr>
          </w:p>
          <w:p w:rsidR="005E772A" w:rsidRDefault="005E772A">
            <w:pPr>
              <w:spacing w:after="0"/>
              <w:jc w:val="center"/>
              <w:rPr>
                <w:b/>
                <w:sz w:val="16"/>
                <w:szCs w:val="16"/>
              </w:rPr>
            </w:pPr>
          </w:p>
          <w:p w:rsidR="005E772A" w:rsidRDefault="00EC44A7">
            <w:pPr>
              <w:spacing w:after="0"/>
              <w:jc w:val="center"/>
              <w:rPr>
                <w:b/>
                <w:sz w:val="18"/>
                <w:szCs w:val="18"/>
              </w:rPr>
            </w:pPr>
            <w:r>
              <w:rPr>
                <w:b/>
                <w:sz w:val="16"/>
                <w:szCs w:val="16"/>
              </w:rPr>
              <w:t>No</w:t>
            </w:r>
          </w:p>
        </w:tc>
        <w:tc>
          <w:tcPr>
            <w:tcW w:w="1968" w:type="dxa"/>
            <w:gridSpan w:val="2"/>
            <w:tcBorders>
              <w:top w:val="single" w:sz="4" w:space="0" w:color="000000"/>
              <w:left w:val="nil"/>
            </w:tcBorders>
            <w:shd w:val="clear" w:color="auto" w:fill="BDD7EE"/>
            <w:vAlign w:val="center"/>
          </w:tcPr>
          <w:p w:rsidR="005E772A" w:rsidRDefault="00EC44A7">
            <w:pPr>
              <w:spacing w:after="0"/>
              <w:rPr>
                <w:b/>
                <w:sz w:val="18"/>
                <w:szCs w:val="18"/>
              </w:rPr>
            </w:pPr>
            <w:r>
              <w:rPr>
                <w:b/>
                <w:sz w:val="16"/>
                <w:szCs w:val="16"/>
              </w:rPr>
              <w:t>Si la respuesta es sí, el riegos es</w:t>
            </w:r>
            <w:proofErr w:type="gramStart"/>
            <w:r>
              <w:rPr>
                <w:b/>
                <w:sz w:val="16"/>
                <w:szCs w:val="16"/>
              </w:rPr>
              <w:t>?</w:t>
            </w:r>
            <w:proofErr w:type="gramEnd"/>
          </w:p>
        </w:tc>
      </w:tr>
      <w:tr w:rsidR="005E772A">
        <w:trPr>
          <w:cantSplit/>
          <w:trHeight w:val="353"/>
          <w:jc w:val="center"/>
        </w:trPr>
        <w:tc>
          <w:tcPr>
            <w:tcW w:w="7225" w:type="dxa"/>
            <w:gridSpan w:val="2"/>
            <w:vMerge/>
            <w:tcBorders>
              <w:top w:val="single" w:sz="4" w:space="0" w:color="000000"/>
              <w:left w:val="single" w:sz="4" w:space="0" w:color="000000"/>
              <w:right w:val="single" w:sz="4" w:space="0" w:color="000000"/>
            </w:tcBorders>
            <w:shd w:val="clear" w:color="auto" w:fill="BDD7EE"/>
          </w:tcPr>
          <w:p w:rsidR="005E772A" w:rsidRDefault="005E772A">
            <w:pPr>
              <w:widowControl w:val="0"/>
              <w:pBdr>
                <w:top w:val="nil"/>
                <w:left w:val="nil"/>
                <w:bottom w:val="nil"/>
                <w:right w:val="nil"/>
                <w:between w:val="nil"/>
              </w:pBdr>
              <w:spacing w:after="0" w:line="276" w:lineRule="auto"/>
              <w:jc w:val="left"/>
              <w:rPr>
                <w:b/>
                <w:sz w:val="18"/>
                <w:szCs w:val="18"/>
              </w:rPr>
            </w:pPr>
          </w:p>
        </w:tc>
        <w:tc>
          <w:tcPr>
            <w:tcW w:w="567" w:type="dxa"/>
            <w:vMerge/>
            <w:tcBorders>
              <w:top w:val="single" w:sz="4" w:space="0" w:color="000000"/>
              <w:left w:val="nil"/>
              <w:right w:val="single" w:sz="4" w:space="0" w:color="000000"/>
            </w:tcBorders>
            <w:shd w:val="clear" w:color="auto" w:fill="BDD7EE"/>
          </w:tcPr>
          <w:p w:rsidR="005E772A" w:rsidRDefault="005E772A">
            <w:pPr>
              <w:widowControl w:val="0"/>
              <w:pBdr>
                <w:top w:val="nil"/>
                <w:left w:val="nil"/>
                <w:bottom w:val="nil"/>
                <w:right w:val="nil"/>
                <w:between w:val="nil"/>
              </w:pBdr>
              <w:spacing w:after="0" w:line="276" w:lineRule="auto"/>
              <w:jc w:val="left"/>
              <w:rPr>
                <w:b/>
                <w:sz w:val="18"/>
                <w:szCs w:val="18"/>
              </w:rPr>
            </w:pPr>
          </w:p>
        </w:tc>
        <w:tc>
          <w:tcPr>
            <w:tcW w:w="567" w:type="dxa"/>
            <w:vMerge/>
            <w:tcBorders>
              <w:top w:val="single" w:sz="4" w:space="0" w:color="000000"/>
              <w:left w:val="nil"/>
              <w:right w:val="single" w:sz="4" w:space="0" w:color="000000"/>
            </w:tcBorders>
            <w:shd w:val="clear" w:color="auto" w:fill="BDD7EE"/>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DEEBF6"/>
          </w:tcPr>
          <w:p w:rsidR="005E772A" w:rsidRDefault="00EC44A7">
            <w:pPr>
              <w:spacing w:after="0"/>
              <w:rPr>
                <w:b/>
                <w:sz w:val="16"/>
                <w:szCs w:val="16"/>
              </w:rPr>
            </w:pPr>
            <w:r>
              <w:rPr>
                <w:b/>
                <w:sz w:val="16"/>
                <w:szCs w:val="16"/>
              </w:rPr>
              <w:t>Riesgo Alto</w:t>
            </w:r>
          </w:p>
        </w:tc>
        <w:tc>
          <w:tcPr>
            <w:tcW w:w="1118" w:type="dxa"/>
            <w:tcBorders>
              <w:top w:val="single" w:sz="4" w:space="0" w:color="000000"/>
              <w:left w:val="single" w:sz="4" w:space="0" w:color="000000"/>
              <w:bottom w:val="single" w:sz="4" w:space="0" w:color="000000"/>
              <w:right w:val="single" w:sz="4" w:space="0" w:color="000000"/>
            </w:tcBorders>
            <w:shd w:val="clear" w:color="auto" w:fill="DEEBF6"/>
          </w:tcPr>
          <w:p w:rsidR="005E772A" w:rsidRDefault="00EC44A7">
            <w:pPr>
              <w:spacing w:after="0"/>
              <w:rPr>
                <w:b/>
                <w:sz w:val="16"/>
                <w:szCs w:val="16"/>
              </w:rPr>
            </w:pPr>
            <w:r>
              <w:rPr>
                <w:b/>
                <w:sz w:val="16"/>
                <w:szCs w:val="16"/>
              </w:rPr>
              <w:t>Riesgo Medio</w:t>
            </w:r>
          </w:p>
        </w:tc>
      </w:tr>
      <w:tr w:rsidR="005E772A">
        <w:trPr>
          <w:cantSplit/>
          <w:jc w:val="center"/>
        </w:trPr>
        <w:tc>
          <w:tcPr>
            <w:tcW w:w="10327" w:type="dxa"/>
            <w:gridSpan w:val="6"/>
            <w:tcBorders>
              <w:top w:val="single" w:sz="4" w:space="0" w:color="000000"/>
              <w:bottom w:val="single" w:sz="4" w:space="0" w:color="000000"/>
            </w:tcBorders>
          </w:tcPr>
          <w:p w:rsidR="005E772A" w:rsidRDefault="00EC44A7">
            <w:pPr>
              <w:spacing w:after="0"/>
              <w:rPr>
                <w:b/>
                <w:sz w:val="18"/>
                <w:szCs w:val="18"/>
              </w:rPr>
            </w:pPr>
            <w:r>
              <w:rPr>
                <w:b/>
                <w:sz w:val="18"/>
                <w:szCs w:val="18"/>
              </w:rPr>
              <w:t>Impacto en los Recursos Naturales y las Comunidades</w:t>
            </w: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1</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¿El Proyecto implicará la construcción</w:t>
            </w:r>
            <w:r>
              <w:rPr>
                <w:sz w:val="18"/>
                <w:szCs w:val="18"/>
                <w:vertAlign w:val="superscript"/>
              </w:rPr>
              <w:t>1</w:t>
            </w:r>
            <w:r>
              <w:rPr>
                <w:sz w:val="18"/>
                <w:szCs w:val="18"/>
              </w:rPr>
              <w:t xml:space="preserve"> de algún tipo de estructura (edificio, presa de contención, </w:t>
            </w:r>
            <w:proofErr w:type="spellStart"/>
            <w:r>
              <w:rPr>
                <w:sz w:val="18"/>
                <w:szCs w:val="18"/>
              </w:rPr>
              <w:t>etc</w:t>
            </w:r>
            <w:proofErr w:type="spellEnd"/>
            <w:r>
              <w:rPr>
                <w:sz w:val="18"/>
                <w:szCs w:val="18"/>
              </w:rPr>
              <w:t>)?</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2</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¿El Proyecto implicará la construcción</w:t>
            </w:r>
            <w:r>
              <w:rPr>
                <w:sz w:val="18"/>
                <w:szCs w:val="18"/>
                <w:vertAlign w:val="superscript"/>
              </w:rPr>
              <w:t>2</w:t>
            </w:r>
            <w:r>
              <w:rPr>
                <w:sz w:val="18"/>
                <w:szCs w:val="18"/>
              </w:rPr>
              <w:t xml:space="preserve"> o reconstrucción de carreteras o senderos?</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3</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¿El Proyecto implicará el uso, planes de uso o capacitación en el uso de cualquier compuesto químico como pesticidas</w:t>
            </w:r>
            <w:r>
              <w:rPr>
                <w:sz w:val="18"/>
                <w:szCs w:val="18"/>
                <w:vertAlign w:val="superscript"/>
              </w:rPr>
              <w:t>3</w:t>
            </w:r>
            <w:r>
              <w:rPr>
                <w:sz w:val="18"/>
                <w:szCs w:val="18"/>
              </w:rPr>
              <w:t xml:space="preserve"> (incluido el </w:t>
            </w:r>
            <w:proofErr w:type="spellStart"/>
            <w:r>
              <w:rPr>
                <w:sz w:val="18"/>
                <w:szCs w:val="18"/>
              </w:rPr>
              <w:t>neem</w:t>
            </w:r>
            <w:proofErr w:type="spellEnd"/>
            <w:r>
              <w:rPr>
                <w:sz w:val="18"/>
                <w:szCs w:val="18"/>
              </w:rPr>
              <w:t xml:space="preserve">), herbicidas, pinturas, barniz, </w:t>
            </w:r>
            <w:proofErr w:type="spellStart"/>
            <w:r>
              <w:rPr>
                <w:sz w:val="18"/>
                <w:szCs w:val="18"/>
              </w:rPr>
              <w:t>etc</w:t>
            </w:r>
            <w:proofErr w:type="spellEnd"/>
            <w:r>
              <w:rPr>
                <w:sz w:val="18"/>
                <w:szCs w:val="18"/>
              </w:rPr>
              <w:t>?</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4</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¿Implicará la construcción o reparación de sistemas de irrigación?</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5</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¿Implicará la construcción o reparación de estanques de peces?</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6</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¿Implicará la eliminación de aceite de motor usado?</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7</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¿El Proyecto implicará la implementación de la gestión de la madera</w:t>
            </w:r>
            <w:r>
              <w:rPr>
                <w:sz w:val="18"/>
                <w:szCs w:val="18"/>
                <w:vertAlign w:val="superscript"/>
              </w:rPr>
              <w:t>4</w:t>
            </w:r>
            <w:r>
              <w:rPr>
                <w:sz w:val="18"/>
                <w:szCs w:val="18"/>
              </w:rPr>
              <w:t xml:space="preserve"> o la extracción de productos forestales?</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8</w:t>
            </w:r>
          </w:p>
        </w:tc>
        <w:tc>
          <w:tcPr>
            <w:tcW w:w="6749" w:type="dxa"/>
            <w:tcBorders>
              <w:top w:val="nil"/>
              <w:bottom w:val="single" w:sz="4" w:space="0" w:color="000000"/>
              <w:right w:val="dotted" w:sz="4" w:space="0" w:color="000000"/>
            </w:tcBorders>
          </w:tcPr>
          <w:p w:rsidR="005E772A" w:rsidRDefault="00EC44A7">
            <w:pPr>
              <w:spacing w:after="0"/>
              <w:rPr>
                <w:sz w:val="18"/>
                <w:szCs w:val="18"/>
              </w:rPr>
            </w:pPr>
            <w:r>
              <w:rPr>
                <w:sz w:val="18"/>
                <w:szCs w:val="18"/>
              </w:rPr>
              <w:t>¿Existen áreas terrestres o acuáticas potencialmente sensibles cerca del sitio del Proyecto, incluidas las áreas protegidas?</w:t>
            </w: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nil"/>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9</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¿La actividad tiene un impacto sobre la vida silvestre (peces, tortugas, </w:t>
            </w:r>
            <w:proofErr w:type="spellStart"/>
            <w:r>
              <w:rPr>
                <w:sz w:val="18"/>
                <w:szCs w:val="18"/>
              </w:rPr>
              <w:t>etc</w:t>
            </w:r>
            <w:proofErr w:type="spellEnd"/>
            <w:r>
              <w:rPr>
                <w:sz w:val="18"/>
                <w:szCs w:val="18"/>
              </w:rPr>
              <w:t xml:space="preserve">), los recursos forestales o los humedales?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10</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¿Las actividades propuestas generarán gases, líquidos o sólidos en el aire (es decir, descargan contaminantes)?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11</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¿Los desechos generados durante o después del Proyecto tendrán un impacto sobre las aguas superficiales o subterráneas vecinas?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12</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¿La actividad provocará la tala de la cubierta forestal?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13</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contribuirá a la erosión?</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14</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¿La actividad es incompatible con el uso de </w:t>
            </w:r>
            <w:proofErr w:type="gramStart"/>
            <w:r>
              <w:rPr>
                <w:sz w:val="18"/>
                <w:szCs w:val="18"/>
              </w:rPr>
              <w:t>la tierra existentes</w:t>
            </w:r>
            <w:proofErr w:type="gramEnd"/>
            <w:r>
              <w:rPr>
                <w:sz w:val="18"/>
                <w:szCs w:val="18"/>
              </w:rPr>
              <w:t xml:space="preserve"> en las inmediaciones?</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15</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contribuirá a desplazar viviendas?</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16</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afectará a características geológicas o físicas únicas?</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17</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contribuirá a cambiar la cantidad de agua superficial en algún lugar?</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18</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afectará a los manglares y arrecifes de coral?</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19</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expondrá a personas o propiedades a inundaciones?</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20</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contribuirá a una reducción sustancial de la cantidad de agua subterránea que de otro modo estaría disponible para el suministro público de agua?</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21</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creará olores desagradables?</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22</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violará las normas del aire?</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10327" w:type="dxa"/>
            <w:gridSpan w:val="6"/>
            <w:tcBorders>
              <w:top w:val="single" w:sz="4" w:space="0" w:color="000000"/>
              <w:bottom w:val="single" w:sz="4" w:space="0" w:color="000000"/>
            </w:tcBorders>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23</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por ejemplo, las mejoras de infraestructura requieren permisos de planeación?</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b/>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b/>
                <w:sz w:val="18"/>
                <w:szCs w:val="18"/>
              </w:rPr>
            </w:pPr>
          </w:p>
        </w:tc>
        <w:tc>
          <w:tcPr>
            <w:tcW w:w="850" w:type="dxa"/>
            <w:tcBorders>
              <w:left w:val="dotted" w:sz="4" w:space="0" w:color="000000"/>
            </w:tcBorders>
            <w:shd w:val="clear" w:color="auto" w:fill="auto"/>
          </w:tcPr>
          <w:p w:rsidR="005E772A" w:rsidRDefault="005E772A">
            <w:pPr>
              <w:spacing w:after="0"/>
              <w:rPr>
                <w:b/>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24</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proofErr w:type="gramStart"/>
            <w:r>
              <w:rPr>
                <w:sz w:val="18"/>
                <w:szCs w:val="18"/>
              </w:rPr>
              <w:t>¿</w:t>
            </w:r>
            <w:proofErr w:type="gramEnd"/>
            <w:r>
              <w:rPr>
                <w:sz w:val="18"/>
                <w:szCs w:val="18"/>
              </w:rPr>
              <w:t>LA actividad cumple con el Código de construcción nacional (¿por ejemplo, mejoras de infraestructura?</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b/>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b/>
                <w:sz w:val="18"/>
                <w:szCs w:val="18"/>
              </w:rPr>
            </w:pPr>
          </w:p>
        </w:tc>
        <w:tc>
          <w:tcPr>
            <w:tcW w:w="850" w:type="dxa"/>
            <w:tcBorders>
              <w:left w:val="dotted" w:sz="4" w:space="0" w:color="000000"/>
            </w:tcBorders>
            <w:shd w:val="clear" w:color="auto" w:fill="auto"/>
          </w:tcPr>
          <w:p w:rsidR="005E772A" w:rsidRDefault="005E772A">
            <w:pPr>
              <w:spacing w:after="0"/>
              <w:rPr>
                <w:b/>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25</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es incompatible con el uso actual del terreno?</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b/>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b/>
                <w:sz w:val="18"/>
                <w:szCs w:val="18"/>
              </w:rPr>
            </w:pPr>
          </w:p>
        </w:tc>
        <w:tc>
          <w:tcPr>
            <w:tcW w:w="850" w:type="dxa"/>
            <w:tcBorders>
              <w:left w:val="dotted" w:sz="4" w:space="0" w:color="000000"/>
            </w:tcBorders>
            <w:shd w:val="clear" w:color="auto" w:fill="auto"/>
          </w:tcPr>
          <w:p w:rsidR="005E772A" w:rsidRDefault="005E772A">
            <w:pPr>
              <w:spacing w:after="0"/>
              <w:rPr>
                <w:b/>
                <w:sz w:val="18"/>
                <w:szCs w:val="18"/>
              </w:rPr>
            </w:pPr>
          </w:p>
        </w:tc>
        <w:tc>
          <w:tcPr>
            <w:tcW w:w="1118" w:type="dxa"/>
            <w:tcBorders>
              <w:left w:val="dotted" w:sz="4" w:space="0" w:color="000000"/>
            </w:tcBorders>
            <w:shd w:val="clear" w:color="auto" w:fill="auto"/>
          </w:tcPr>
          <w:p w:rsidR="005E772A" w:rsidRDefault="005E772A">
            <w:pPr>
              <w:spacing w:after="0"/>
              <w:rPr>
                <w:b/>
                <w:sz w:val="18"/>
                <w:szCs w:val="18"/>
              </w:rPr>
            </w:pPr>
          </w:p>
        </w:tc>
      </w:tr>
      <w:tr w:rsidR="005E772A">
        <w:trPr>
          <w:cantSplit/>
          <w:jc w:val="center"/>
        </w:trPr>
        <w:tc>
          <w:tcPr>
            <w:tcW w:w="10327" w:type="dxa"/>
            <w:gridSpan w:val="6"/>
            <w:tcBorders>
              <w:top w:val="single" w:sz="4" w:space="0" w:color="000000"/>
              <w:bottom w:val="single" w:sz="4" w:space="0" w:color="000000"/>
            </w:tcBorders>
          </w:tcPr>
          <w:p w:rsidR="005E772A" w:rsidRDefault="005E772A">
            <w:pPr>
              <w:spacing w:after="0"/>
              <w:rPr>
                <w:b/>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26</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¿Las actividades del Proyecto crearán condiciones que favorezcan el aumento de enfermedad transmitidas por el agua o de poblaciones de vectores portadores de enfermedades?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27</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¿Se ha presentado un plan de mantenimiento para la rehabilitación de carreteras y las subvenciones para agua y saneamiento?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28</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¿La actividad generará peligros o barreras para peatones, automovilistas o personas con discapacidad?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29</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¿La actividad aumentara los niveles de ruido existentes?</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30</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¿El Proyecto implicará la eliminación de jeringas, gasas, guantes, y otros desechos médicos con riego bilógico?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bookmarkStart w:id="1" w:name="_heading=h.30j0zll" w:colFirst="0" w:colLast="0"/>
            <w:bookmarkEnd w:id="1"/>
            <w:r>
              <w:rPr>
                <w:b/>
                <w:sz w:val="18"/>
                <w:szCs w:val="18"/>
              </w:rPr>
              <w:lastRenderedPageBreak/>
              <w:t>31</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¿Es de conocimiento del Proyecto los planes de contingencia ante emergencias del municipio o municipios donde se implementan las actividades del Proyecto?</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32</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¿Es de conocimiento del Proyecto las medidas de emergencia ante riesgo en las comunidades do</w:t>
            </w:r>
            <w:r>
              <w:rPr>
                <w:sz w:val="18"/>
                <w:szCs w:val="18"/>
              </w:rPr>
              <w:t>nde se implementan las actividades del Proyecto?</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33</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¿El Proyecto conoce los responsables y </w:t>
            </w:r>
            <w:proofErr w:type="spellStart"/>
            <w:r>
              <w:rPr>
                <w:sz w:val="18"/>
                <w:szCs w:val="18"/>
              </w:rPr>
              <w:t>lideres</w:t>
            </w:r>
            <w:proofErr w:type="spellEnd"/>
            <w:r>
              <w:rPr>
                <w:sz w:val="18"/>
                <w:szCs w:val="18"/>
              </w:rPr>
              <w:t xml:space="preserve"> a cargo de las respuestas inmediatas ante emergencia?</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r w:rsidR="005E772A">
        <w:trPr>
          <w:cantSplit/>
          <w:jc w:val="center"/>
        </w:trPr>
        <w:tc>
          <w:tcPr>
            <w:tcW w:w="476" w:type="dxa"/>
            <w:tcBorders>
              <w:top w:val="single" w:sz="4" w:space="0" w:color="000000"/>
              <w:bottom w:val="single" w:sz="4" w:space="0" w:color="000000"/>
              <w:right w:val="dotted" w:sz="4" w:space="0" w:color="000000"/>
            </w:tcBorders>
          </w:tcPr>
          <w:p w:rsidR="005E772A" w:rsidRDefault="00EC44A7">
            <w:pPr>
              <w:spacing w:after="0"/>
              <w:rPr>
                <w:b/>
                <w:sz w:val="18"/>
                <w:szCs w:val="18"/>
              </w:rPr>
            </w:pPr>
            <w:r>
              <w:rPr>
                <w:b/>
                <w:sz w:val="18"/>
                <w:szCs w:val="18"/>
              </w:rPr>
              <w:t>34</w:t>
            </w:r>
          </w:p>
        </w:tc>
        <w:tc>
          <w:tcPr>
            <w:tcW w:w="6749" w:type="dxa"/>
            <w:tcBorders>
              <w:top w:val="single" w:sz="4" w:space="0" w:color="000000"/>
              <w:bottom w:val="single" w:sz="4" w:space="0" w:color="000000"/>
              <w:right w:val="dotted" w:sz="4" w:space="0" w:color="000000"/>
            </w:tcBorders>
          </w:tcPr>
          <w:p w:rsidR="005E772A" w:rsidRDefault="00EC44A7">
            <w:pPr>
              <w:spacing w:after="0"/>
              <w:rPr>
                <w:sz w:val="18"/>
                <w:szCs w:val="18"/>
              </w:rPr>
            </w:pPr>
            <w:r>
              <w:rPr>
                <w:sz w:val="18"/>
                <w:szCs w:val="18"/>
              </w:rPr>
              <w:t xml:space="preserve">¿EL Proyecto tiene los datos de contacto, teléfono, WhatsApp, de los responsables y </w:t>
            </w:r>
            <w:proofErr w:type="spellStart"/>
            <w:r>
              <w:rPr>
                <w:sz w:val="18"/>
                <w:szCs w:val="18"/>
              </w:rPr>
              <w:t>lideres</w:t>
            </w:r>
            <w:proofErr w:type="spellEnd"/>
            <w:r>
              <w:rPr>
                <w:sz w:val="18"/>
                <w:szCs w:val="18"/>
              </w:rPr>
              <w:t xml:space="preserve"> a cargo de las respuestas inmediatas ante emergencia? </w:t>
            </w: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567" w:type="dxa"/>
            <w:tcBorders>
              <w:top w:val="single" w:sz="4" w:space="0" w:color="000000"/>
              <w:left w:val="dotted" w:sz="4" w:space="0" w:color="000000"/>
              <w:bottom w:val="single" w:sz="4" w:space="0" w:color="000000"/>
              <w:right w:val="dotted" w:sz="4" w:space="0" w:color="000000"/>
            </w:tcBorders>
          </w:tcPr>
          <w:p w:rsidR="005E772A" w:rsidRDefault="005E772A">
            <w:pPr>
              <w:spacing w:after="0"/>
              <w:rPr>
                <w:sz w:val="18"/>
                <w:szCs w:val="18"/>
              </w:rPr>
            </w:pPr>
          </w:p>
        </w:tc>
        <w:tc>
          <w:tcPr>
            <w:tcW w:w="850" w:type="dxa"/>
            <w:tcBorders>
              <w:left w:val="dotted" w:sz="4" w:space="0" w:color="000000"/>
            </w:tcBorders>
            <w:shd w:val="clear" w:color="auto" w:fill="auto"/>
          </w:tcPr>
          <w:p w:rsidR="005E772A" w:rsidRDefault="005E772A">
            <w:pPr>
              <w:spacing w:after="0"/>
              <w:rPr>
                <w:sz w:val="18"/>
                <w:szCs w:val="18"/>
              </w:rPr>
            </w:pPr>
          </w:p>
        </w:tc>
        <w:tc>
          <w:tcPr>
            <w:tcW w:w="1118" w:type="dxa"/>
            <w:tcBorders>
              <w:left w:val="dotted" w:sz="4" w:space="0" w:color="000000"/>
            </w:tcBorders>
            <w:shd w:val="clear" w:color="auto" w:fill="auto"/>
          </w:tcPr>
          <w:p w:rsidR="005E772A" w:rsidRDefault="005E772A">
            <w:pPr>
              <w:spacing w:after="0"/>
              <w:rPr>
                <w:sz w:val="18"/>
                <w:szCs w:val="18"/>
              </w:rPr>
            </w:pPr>
          </w:p>
        </w:tc>
      </w:tr>
    </w:tbl>
    <w:p w:rsidR="005E772A" w:rsidRDefault="005E772A">
      <w:pPr>
        <w:spacing w:after="0"/>
        <w:rPr>
          <w:b/>
        </w:rPr>
      </w:pPr>
    </w:p>
    <w:p w:rsidR="005E772A" w:rsidRDefault="00EC44A7">
      <w:pPr>
        <w:spacing w:after="0"/>
        <w:rPr>
          <w:sz w:val="16"/>
          <w:szCs w:val="16"/>
        </w:rPr>
      </w:pPr>
      <w:r>
        <w:rPr>
          <w:sz w:val="16"/>
          <w:szCs w:val="16"/>
        </w:rPr>
        <w:t xml:space="preserve"> Los proyectos de construcción deben revisarse en cuanto a escala, uso planificado, necesidades de código de construcción y mantenimiento. Algunos proyectos de construcción pequeños, como la construcción de un cartel de entrada a un parque, pueden requerir</w:t>
      </w:r>
      <w:r>
        <w:rPr>
          <w:sz w:val="16"/>
          <w:szCs w:val="16"/>
        </w:rPr>
        <w:t xml:space="preserve"> mitigaciones simples, mientras que los edificios más grandes requerirán una revisión y un seguimiento más exhaustivos.</w:t>
      </w:r>
    </w:p>
    <w:p w:rsidR="005E772A" w:rsidRDefault="00EC44A7">
      <w:pPr>
        <w:spacing w:after="0"/>
        <w:rPr>
          <w:sz w:val="16"/>
          <w:szCs w:val="16"/>
        </w:rPr>
      </w:pPr>
      <w:r>
        <w:rPr>
          <w:sz w:val="16"/>
          <w:szCs w:val="16"/>
          <w:vertAlign w:val="superscript"/>
        </w:rPr>
        <w:t>2</w:t>
      </w:r>
      <w:r>
        <w:rPr>
          <w:sz w:val="16"/>
          <w:szCs w:val="16"/>
        </w:rPr>
        <w:t xml:space="preserve"> La construcción de nuevas carreteras y senderos requerirá una evaluación ambiental completa de la construcción planificada.</w:t>
      </w:r>
    </w:p>
    <w:p w:rsidR="005E772A" w:rsidRDefault="00EC44A7">
      <w:pPr>
        <w:spacing w:after="0"/>
        <w:rPr>
          <w:sz w:val="16"/>
          <w:szCs w:val="16"/>
        </w:rPr>
      </w:pPr>
      <w:r>
        <w:rPr>
          <w:sz w:val="16"/>
          <w:szCs w:val="16"/>
          <w:vertAlign w:val="superscript"/>
        </w:rPr>
        <w:t>3</w:t>
      </w:r>
      <w:r>
        <w:rPr>
          <w:sz w:val="16"/>
          <w:szCs w:val="16"/>
        </w:rPr>
        <w:t xml:space="preserve"> La parti</w:t>
      </w:r>
      <w:r>
        <w:rPr>
          <w:sz w:val="16"/>
          <w:szCs w:val="16"/>
        </w:rPr>
        <w:t xml:space="preserve">cipación planificada de pesticidas desencadenará la necesidad de desarrollar un examen ambiental inicial complementario que cumpla con los procedimientos de pesticidas del gobierno y de los donantes. </w:t>
      </w:r>
    </w:p>
    <w:p w:rsidR="005E772A" w:rsidRDefault="00EC44A7">
      <w:pPr>
        <w:spacing w:after="0"/>
        <w:rPr>
          <w:sz w:val="16"/>
          <w:szCs w:val="16"/>
        </w:rPr>
      </w:pPr>
      <w:r>
        <w:rPr>
          <w:sz w:val="16"/>
          <w:szCs w:val="16"/>
          <w:vertAlign w:val="superscript"/>
        </w:rPr>
        <w:t>4</w:t>
      </w:r>
      <w:r>
        <w:rPr>
          <w:sz w:val="16"/>
          <w:szCs w:val="16"/>
        </w:rPr>
        <w:t xml:space="preserve"> Cualquier actividad que implique la tala de árboles o</w:t>
      </w:r>
      <w:r>
        <w:rPr>
          <w:sz w:val="16"/>
          <w:szCs w:val="16"/>
        </w:rPr>
        <w:t xml:space="preserve"> la conversión de bosques requerirá una evaluación ambiental completa de la actividad.</w:t>
      </w:r>
    </w:p>
    <w:p w:rsidR="005E772A" w:rsidRDefault="005E772A">
      <w:pPr>
        <w:spacing w:after="0"/>
        <w:rPr>
          <w:sz w:val="18"/>
          <w:szCs w:val="18"/>
        </w:rPr>
      </w:pPr>
    </w:p>
    <w:p w:rsidR="005E772A" w:rsidRDefault="00EC44A7">
      <w:pPr>
        <w:spacing w:after="0"/>
        <w:rPr>
          <w:b/>
        </w:rPr>
      </w:pPr>
      <w:r>
        <w:rPr>
          <w:b/>
        </w:rPr>
        <w:t>Parte 3-B.  Identificación del Plan de Mitigación (Tabla 2)</w:t>
      </w:r>
    </w:p>
    <w:p w:rsidR="005E772A" w:rsidRDefault="005E772A">
      <w:pPr>
        <w:spacing w:after="0"/>
        <w:rPr>
          <w:b/>
        </w:rPr>
      </w:pPr>
    </w:p>
    <w:p w:rsidR="005E772A" w:rsidRDefault="00EC44A7">
      <w:pPr>
        <w:spacing w:after="0"/>
      </w:pPr>
      <w:r>
        <w:rPr>
          <w:rFonts w:ascii="Wingdings" w:eastAsia="Wingdings" w:hAnsi="Wingdings" w:cs="Wingdings"/>
        </w:rPr>
        <w:t>🡪</w:t>
      </w:r>
      <w:r>
        <w:t xml:space="preserve"> Este formulario debe completarse para cualquier actividad que requiera una marca de verificación en la Columna A de la Tabla 1, arriba. Complete una tabla separada para cada actividad que describa las medidas de mitigación para reducir o eliminar el probl</w:t>
      </w:r>
      <w:r>
        <w:t>ema identificado.</w:t>
      </w:r>
    </w:p>
    <w:p w:rsidR="005E772A" w:rsidRDefault="005E772A">
      <w:pPr>
        <w:spacing w:after="0"/>
      </w:pPr>
    </w:p>
    <w:p w:rsidR="005E772A" w:rsidRDefault="00EC44A7">
      <w:pPr>
        <w:spacing w:after="0"/>
        <w:rPr>
          <w:b/>
        </w:rPr>
      </w:pPr>
      <w:r>
        <w:rPr>
          <w:b/>
        </w:rPr>
        <w:t>Riesgo: ¿Implicará la eliminación de aceite de motor usado?</w:t>
      </w:r>
    </w:p>
    <w:p w:rsidR="005E772A" w:rsidRDefault="005E772A">
      <w:pPr>
        <w:spacing w:after="0"/>
      </w:pPr>
    </w:p>
    <w:p w:rsidR="005E772A" w:rsidRDefault="00EC44A7">
      <w:pPr>
        <w:spacing w:after="0"/>
      </w:pPr>
      <w:r>
        <w:t>Para la realización de visitas al interior de las zonas de estudio el medio fluvial y se realiza de manera informal en bote o canoa, operado por los ribereños propietarios de l</w:t>
      </w:r>
      <w:r>
        <w:t>os vehículos que utilizan motores de combustión a gasolina, los cuales requieren cambios periódicos de aceite.</w:t>
      </w:r>
    </w:p>
    <w:p w:rsidR="005E772A" w:rsidRDefault="005E772A">
      <w:pPr>
        <w:spacing w:after="0"/>
      </w:pPr>
    </w:p>
    <w:p w:rsidR="005E772A" w:rsidRDefault="00EC44A7">
      <w:pPr>
        <w:spacing w:after="0"/>
      </w:pPr>
      <w:r>
        <w:t>Si bien el cambio de aceite con su correspondiente eliminación del aceite usado no es algo que ocurra durante el transporte de equipos de trabaj</w:t>
      </w:r>
      <w:r>
        <w:t>o a sus destinos y no hace parte de impactos generados por la ejecución de las actividades del proyecto, se considera una oportunidad para sensibilizar a estos usuarios de motores sobre la problemática y gestión adecuada de este residuo peligroso.</w:t>
      </w:r>
    </w:p>
    <w:p w:rsidR="00EC44A7" w:rsidRDefault="00EC44A7">
      <w:pPr>
        <w:spacing w:after="0"/>
        <w:rPr>
          <w:b/>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169"/>
        <w:gridCol w:w="3095"/>
        <w:gridCol w:w="3525"/>
      </w:tblGrid>
      <w:tr w:rsidR="005E772A" w:rsidTr="00D81560">
        <w:trPr>
          <w:trHeight w:val="504"/>
        </w:trPr>
        <w:tc>
          <w:tcPr>
            <w:tcW w:w="704" w:type="dxa"/>
            <w:shd w:val="clear" w:color="auto" w:fill="BDD7EE"/>
          </w:tcPr>
          <w:p w:rsidR="005E772A" w:rsidRDefault="005E772A">
            <w:pPr>
              <w:spacing w:after="0"/>
              <w:rPr>
                <w:b/>
              </w:rPr>
            </w:pPr>
          </w:p>
          <w:p w:rsidR="005E772A" w:rsidRDefault="00EC44A7">
            <w:pPr>
              <w:spacing w:after="0"/>
              <w:rPr>
                <w:b/>
              </w:rPr>
            </w:pPr>
            <w:r>
              <w:rPr>
                <w:b/>
              </w:rPr>
              <w:t>#</w:t>
            </w:r>
          </w:p>
        </w:tc>
        <w:tc>
          <w:tcPr>
            <w:tcW w:w="2169" w:type="dxa"/>
            <w:shd w:val="clear" w:color="auto" w:fill="BDD7EE"/>
          </w:tcPr>
          <w:p w:rsidR="005E772A" w:rsidRDefault="00EC44A7">
            <w:pPr>
              <w:spacing w:after="0"/>
              <w:jc w:val="center"/>
              <w:rPr>
                <w:b/>
              </w:rPr>
            </w:pPr>
            <w:proofErr w:type="spellStart"/>
            <w:r>
              <w:rPr>
                <w:b/>
              </w:rPr>
              <w:t>Subac</w:t>
            </w:r>
            <w:r>
              <w:rPr>
                <w:b/>
              </w:rPr>
              <w:t>tividad</w:t>
            </w:r>
            <w:proofErr w:type="spellEnd"/>
            <w:r>
              <w:rPr>
                <w:b/>
              </w:rPr>
              <w:t xml:space="preserve"> o </w:t>
            </w:r>
            <w:proofErr w:type="spellStart"/>
            <w:r>
              <w:rPr>
                <w:b/>
              </w:rPr>
              <w:t>componnete</w:t>
            </w:r>
            <w:proofErr w:type="spellEnd"/>
          </w:p>
        </w:tc>
        <w:tc>
          <w:tcPr>
            <w:tcW w:w="3095" w:type="dxa"/>
            <w:shd w:val="clear" w:color="auto" w:fill="BDD7EE"/>
          </w:tcPr>
          <w:p w:rsidR="005E772A" w:rsidRDefault="00EC44A7">
            <w:pPr>
              <w:spacing w:after="0"/>
              <w:jc w:val="center"/>
              <w:rPr>
                <w:b/>
              </w:rPr>
            </w:pPr>
            <w:r>
              <w:rPr>
                <w:b/>
              </w:rPr>
              <w:t>Descripción del impacto</w:t>
            </w:r>
          </w:p>
        </w:tc>
        <w:tc>
          <w:tcPr>
            <w:tcW w:w="3525" w:type="dxa"/>
            <w:shd w:val="clear" w:color="auto" w:fill="BDD7EE"/>
          </w:tcPr>
          <w:p w:rsidR="005E772A" w:rsidRDefault="00EC44A7">
            <w:pPr>
              <w:spacing w:after="0"/>
              <w:jc w:val="center"/>
              <w:rPr>
                <w:b/>
              </w:rPr>
            </w:pPr>
            <w:r>
              <w:rPr>
                <w:b/>
              </w:rPr>
              <w:t>Medidas de Mitigación</w:t>
            </w:r>
          </w:p>
        </w:tc>
      </w:tr>
      <w:tr w:rsidR="005E772A" w:rsidTr="00D81560">
        <w:trPr>
          <w:trHeight w:val="298"/>
        </w:trPr>
        <w:tc>
          <w:tcPr>
            <w:tcW w:w="704" w:type="dxa"/>
          </w:tcPr>
          <w:p w:rsidR="005E772A" w:rsidRDefault="005E772A">
            <w:pPr>
              <w:spacing w:after="0"/>
            </w:pPr>
          </w:p>
        </w:tc>
        <w:tc>
          <w:tcPr>
            <w:tcW w:w="2169" w:type="dxa"/>
          </w:tcPr>
          <w:p w:rsidR="005E772A" w:rsidRDefault="005E772A">
            <w:pPr>
              <w:spacing w:after="0"/>
              <w:rPr>
                <w:b/>
              </w:rPr>
            </w:pPr>
          </w:p>
        </w:tc>
        <w:tc>
          <w:tcPr>
            <w:tcW w:w="3095" w:type="dxa"/>
          </w:tcPr>
          <w:p w:rsidR="005E772A" w:rsidRDefault="005E772A">
            <w:pPr>
              <w:spacing w:after="0"/>
            </w:pPr>
          </w:p>
        </w:tc>
        <w:tc>
          <w:tcPr>
            <w:tcW w:w="3525" w:type="dxa"/>
          </w:tcPr>
          <w:p w:rsidR="005E772A" w:rsidRDefault="005E772A" w:rsidP="00D81560">
            <w:pPr>
              <w:pBdr>
                <w:top w:val="nil"/>
                <w:left w:val="nil"/>
                <w:bottom w:val="nil"/>
                <w:right w:val="nil"/>
                <w:between w:val="nil"/>
              </w:pBdr>
              <w:spacing w:after="0"/>
              <w:ind w:left="438"/>
              <w:rPr>
                <w:b/>
                <w:color w:val="000000"/>
              </w:rPr>
            </w:pPr>
          </w:p>
        </w:tc>
      </w:tr>
      <w:tr w:rsidR="005E772A" w:rsidTr="00D81560">
        <w:trPr>
          <w:trHeight w:val="298"/>
        </w:trPr>
        <w:tc>
          <w:tcPr>
            <w:tcW w:w="704" w:type="dxa"/>
          </w:tcPr>
          <w:p w:rsidR="005E772A" w:rsidRDefault="005E772A">
            <w:pPr>
              <w:spacing w:after="0"/>
            </w:pPr>
          </w:p>
        </w:tc>
        <w:tc>
          <w:tcPr>
            <w:tcW w:w="2169" w:type="dxa"/>
          </w:tcPr>
          <w:p w:rsidR="005E772A" w:rsidRDefault="005E772A">
            <w:pPr>
              <w:spacing w:after="0"/>
              <w:rPr>
                <w:b/>
              </w:rPr>
            </w:pPr>
          </w:p>
        </w:tc>
        <w:tc>
          <w:tcPr>
            <w:tcW w:w="3095" w:type="dxa"/>
          </w:tcPr>
          <w:p w:rsidR="005E772A" w:rsidRDefault="005E772A">
            <w:pPr>
              <w:widowControl w:val="0"/>
              <w:pBdr>
                <w:top w:val="nil"/>
                <w:left w:val="nil"/>
                <w:bottom w:val="nil"/>
                <w:right w:val="nil"/>
                <w:between w:val="nil"/>
              </w:pBdr>
              <w:spacing w:after="0" w:line="276" w:lineRule="auto"/>
              <w:jc w:val="left"/>
              <w:rPr>
                <w:b/>
              </w:rPr>
            </w:pPr>
          </w:p>
        </w:tc>
        <w:tc>
          <w:tcPr>
            <w:tcW w:w="3525" w:type="dxa"/>
          </w:tcPr>
          <w:p w:rsidR="005E772A" w:rsidRDefault="005E772A">
            <w:pPr>
              <w:widowControl w:val="0"/>
              <w:pBdr>
                <w:top w:val="nil"/>
                <w:left w:val="nil"/>
                <w:bottom w:val="nil"/>
                <w:right w:val="nil"/>
                <w:between w:val="nil"/>
              </w:pBdr>
              <w:spacing w:after="0" w:line="276" w:lineRule="auto"/>
              <w:jc w:val="left"/>
              <w:rPr>
                <w:b/>
              </w:rPr>
            </w:pPr>
          </w:p>
        </w:tc>
      </w:tr>
      <w:tr w:rsidR="005E772A" w:rsidTr="00D81560">
        <w:trPr>
          <w:trHeight w:val="298"/>
        </w:trPr>
        <w:tc>
          <w:tcPr>
            <w:tcW w:w="704" w:type="dxa"/>
          </w:tcPr>
          <w:p w:rsidR="005E772A" w:rsidRDefault="005E772A">
            <w:pPr>
              <w:spacing w:after="0"/>
            </w:pPr>
          </w:p>
        </w:tc>
        <w:tc>
          <w:tcPr>
            <w:tcW w:w="2169" w:type="dxa"/>
          </w:tcPr>
          <w:p w:rsidR="005E772A" w:rsidRDefault="005E772A">
            <w:pPr>
              <w:spacing w:after="0"/>
            </w:pPr>
          </w:p>
        </w:tc>
        <w:tc>
          <w:tcPr>
            <w:tcW w:w="3095" w:type="dxa"/>
          </w:tcPr>
          <w:p w:rsidR="005E772A" w:rsidRDefault="005E772A">
            <w:pPr>
              <w:widowControl w:val="0"/>
              <w:pBdr>
                <w:top w:val="nil"/>
                <w:left w:val="nil"/>
                <w:bottom w:val="nil"/>
                <w:right w:val="nil"/>
                <w:between w:val="nil"/>
              </w:pBdr>
              <w:spacing w:after="0" w:line="276" w:lineRule="auto"/>
              <w:jc w:val="left"/>
            </w:pPr>
          </w:p>
        </w:tc>
        <w:tc>
          <w:tcPr>
            <w:tcW w:w="3525" w:type="dxa"/>
          </w:tcPr>
          <w:p w:rsidR="005E772A" w:rsidRDefault="005E772A">
            <w:pPr>
              <w:widowControl w:val="0"/>
              <w:pBdr>
                <w:top w:val="nil"/>
                <w:left w:val="nil"/>
                <w:bottom w:val="nil"/>
                <w:right w:val="nil"/>
                <w:between w:val="nil"/>
              </w:pBdr>
              <w:spacing w:after="0" w:line="276" w:lineRule="auto"/>
              <w:jc w:val="left"/>
            </w:pPr>
          </w:p>
        </w:tc>
      </w:tr>
    </w:tbl>
    <w:p w:rsidR="005E772A" w:rsidRDefault="005E772A">
      <w:pPr>
        <w:spacing w:after="0"/>
        <w:rPr>
          <w:b/>
        </w:rPr>
      </w:pPr>
    </w:p>
    <w:p w:rsidR="005E772A" w:rsidRDefault="00EC44A7">
      <w:pPr>
        <w:spacing w:after="0"/>
      </w:pPr>
      <w:r>
        <w:t>En la tabla 1 para los numerales 31, 32, 33, 34 no se cuenta con esa información, pero el equipo técnico de las entidades se dará a la tarea de recoger, socializar a los equipos de trabajo y tener disponible, los planes de contingencia, medidas de emergenc</w:t>
      </w:r>
      <w:r>
        <w:t xml:space="preserve">ia, responsables y </w:t>
      </w:r>
      <w:proofErr w:type="spellStart"/>
      <w:r>
        <w:t>lideres</w:t>
      </w:r>
      <w:proofErr w:type="spellEnd"/>
      <w:r>
        <w:t xml:space="preserve"> a cargo de las respuestas inmediatas y medios de contacto ante emergencias en las zonas de estudio.</w:t>
      </w:r>
    </w:p>
    <w:p w:rsidR="005E772A" w:rsidRDefault="005E772A">
      <w:pPr>
        <w:spacing w:after="0"/>
      </w:pPr>
    </w:p>
    <w:p w:rsidR="005E772A" w:rsidRDefault="005E772A">
      <w:pPr>
        <w:spacing w:after="0"/>
        <w:rPr>
          <w:b/>
        </w:rPr>
      </w:pPr>
    </w:p>
    <w:tbl>
      <w:tblPr>
        <w:tblStyle w:val="a1"/>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257"/>
        <w:gridCol w:w="1275"/>
        <w:gridCol w:w="851"/>
      </w:tblGrid>
      <w:tr w:rsidR="005E772A">
        <w:trPr>
          <w:cantSplit/>
        </w:trPr>
        <w:tc>
          <w:tcPr>
            <w:tcW w:w="7797" w:type="dxa"/>
            <w:gridSpan w:val="2"/>
            <w:tcBorders>
              <w:top w:val="nil"/>
              <w:left w:val="nil"/>
              <w:bottom w:val="nil"/>
              <w:right w:val="nil"/>
            </w:tcBorders>
          </w:tcPr>
          <w:p w:rsidR="005E772A" w:rsidRDefault="00EC44A7">
            <w:pPr>
              <w:spacing w:after="0"/>
              <w:rPr>
                <w:b/>
              </w:rPr>
            </w:pPr>
            <w:r>
              <w:rPr>
                <w:b/>
              </w:rPr>
              <w:t xml:space="preserve">ACCIÓN RECOMENDADA </w:t>
            </w:r>
            <w:r>
              <w:rPr>
                <w:i/>
              </w:rPr>
              <w:t>(Marque la acción apropiada)</w:t>
            </w:r>
            <w:r>
              <w:t xml:space="preserve">: </w:t>
            </w:r>
          </w:p>
        </w:tc>
        <w:tc>
          <w:tcPr>
            <w:tcW w:w="2126" w:type="dxa"/>
            <w:gridSpan w:val="2"/>
            <w:tcBorders>
              <w:top w:val="nil"/>
              <w:left w:val="nil"/>
              <w:bottom w:val="nil"/>
              <w:right w:val="nil"/>
            </w:tcBorders>
          </w:tcPr>
          <w:p w:rsidR="005E772A" w:rsidRDefault="00EC44A7">
            <w:pPr>
              <w:spacing w:after="0"/>
              <w:rPr>
                <w:i/>
              </w:rPr>
            </w:pPr>
            <w:r>
              <w:rPr>
                <w:i/>
              </w:rPr>
              <w:t xml:space="preserve">                          (Control)</w:t>
            </w:r>
          </w:p>
        </w:tc>
      </w:tr>
      <w:tr w:rsidR="005E772A">
        <w:tc>
          <w:tcPr>
            <w:tcW w:w="540" w:type="dxa"/>
            <w:tcBorders>
              <w:top w:val="single" w:sz="4" w:space="0" w:color="000000"/>
              <w:left w:val="single" w:sz="4" w:space="0" w:color="000000"/>
              <w:bottom w:val="single" w:sz="4" w:space="0" w:color="000000"/>
              <w:right w:val="nil"/>
            </w:tcBorders>
            <w:tcMar>
              <w:left w:w="56" w:type="dxa"/>
              <w:right w:w="56" w:type="dxa"/>
            </w:tcMar>
          </w:tcPr>
          <w:p w:rsidR="005E772A" w:rsidRDefault="00EC44A7">
            <w:pPr>
              <w:spacing w:after="0"/>
              <w:rPr>
                <w:sz w:val="20"/>
                <w:szCs w:val="20"/>
              </w:rPr>
            </w:pPr>
            <w:r>
              <w:rPr>
                <w:sz w:val="20"/>
                <w:szCs w:val="20"/>
              </w:rPr>
              <w:t>(a)</w:t>
            </w:r>
          </w:p>
        </w:tc>
        <w:tc>
          <w:tcPr>
            <w:tcW w:w="8532" w:type="dxa"/>
            <w:gridSpan w:val="2"/>
            <w:tcBorders>
              <w:top w:val="single" w:sz="4" w:space="0" w:color="000000"/>
              <w:left w:val="nil"/>
              <w:bottom w:val="single" w:sz="4" w:space="0" w:color="000000"/>
              <w:right w:val="single" w:sz="4" w:space="0" w:color="000000"/>
            </w:tcBorders>
            <w:tcMar>
              <w:left w:w="56" w:type="dxa"/>
              <w:right w:w="56" w:type="dxa"/>
            </w:tcMar>
          </w:tcPr>
          <w:p w:rsidR="005E772A" w:rsidRDefault="00EC44A7">
            <w:pPr>
              <w:spacing w:after="0"/>
              <w:rPr>
                <w:sz w:val="20"/>
                <w:szCs w:val="20"/>
              </w:rPr>
            </w:pPr>
            <w:r>
              <w:rPr>
                <w:sz w:val="20"/>
                <w:szCs w:val="20"/>
              </w:rPr>
              <w:t>El Proyecto no tiene potencial de causar efectos ambientales adversos importantes. No se requiere ninguna evaluación ambiental adicional.</w:t>
            </w:r>
          </w:p>
        </w:tc>
        <w:tc>
          <w:tcPr>
            <w:tcW w:w="851"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5E772A" w:rsidRDefault="005E772A">
            <w:pPr>
              <w:spacing w:after="0"/>
              <w:rPr>
                <w:b/>
              </w:rPr>
            </w:pPr>
          </w:p>
        </w:tc>
      </w:tr>
      <w:tr w:rsidR="005E772A">
        <w:tc>
          <w:tcPr>
            <w:tcW w:w="540" w:type="dxa"/>
            <w:tcBorders>
              <w:top w:val="single" w:sz="4" w:space="0" w:color="000000"/>
              <w:left w:val="single" w:sz="4" w:space="0" w:color="000000"/>
              <w:bottom w:val="single" w:sz="4" w:space="0" w:color="000000"/>
              <w:right w:val="nil"/>
            </w:tcBorders>
            <w:tcMar>
              <w:left w:w="56" w:type="dxa"/>
              <w:right w:w="56" w:type="dxa"/>
            </w:tcMar>
          </w:tcPr>
          <w:p w:rsidR="005E772A" w:rsidRDefault="00EC44A7">
            <w:pPr>
              <w:spacing w:after="0"/>
              <w:rPr>
                <w:sz w:val="20"/>
                <w:szCs w:val="20"/>
              </w:rPr>
            </w:pPr>
            <w:r>
              <w:rPr>
                <w:sz w:val="20"/>
                <w:szCs w:val="20"/>
              </w:rPr>
              <w:lastRenderedPageBreak/>
              <w:t>(b)</w:t>
            </w:r>
          </w:p>
        </w:tc>
        <w:tc>
          <w:tcPr>
            <w:tcW w:w="8532" w:type="dxa"/>
            <w:gridSpan w:val="2"/>
            <w:tcBorders>
              <w:top w:val="single" w:sz="4" w:space="0" w:color="000000"/>
              <w:left w:val="nil"/>
              <w:bottom w:val="single" w:sz="4" w:space="0" w:color="000000"/>
              <w:right w:val="single" w:sz="4" w:space="0" w:color="000000"/>
            </w:tcBorders>
            <w:tcMar>
              <w:left w:w="56" w:type="dxa"/>
              <w:right w:w="56" w:type="dxa"/>
            </w:tcMar>
          </w:tcPr>
          <w:p w:rsidR="005E772A" w:rsidRDefault="00EC44A7">
            <w:pPr>
              <w:spacing w:after="0"/>
              <w:rPr>
                <w:sz w:val="20"/>
                <w:szCs w:val="20"/>
              </w:rPr>
            </w:pPr>
            <w:r>
              <w:rPr>
                <w:sz w:val="20"/>
                <w:szCs w:val="20"/>
              </w:rPr>
              <w:t xml:space="preserve">El Proyecto tiene pocas posibilidades de generar efectos ambientales adversos importantes, pero las medidas de mitigación recomendadas se incorporarán en el diseño de la actividad. No se requiere ninguna otra evaluación ambiental. </w:t>
            </w:r>
          </w:p>
        </w:tc>
        <w:tc>
          <w:tcPr>
            <w:tcW w:w="851" w:type="dxa"/>
            <w:tcBorders>
              <w:top w:val="single" w:sz="4" w:space="0" w:color="000000"/>
              <w:left w:val="single" w:sz="4" w:space="0" w:color="000000"/>
              <w:bottom w:val="single" w:sz="4" w:space="0" w:color="000000"/>
              <w:right w:val="single" w:sz="4" w:space="0" w:color="000000"/>
            </w:tcBorders>
            <w:tcMar>
              <w:left w:w="56" w:type="dxa"/>
              <w:right w:w="56" w:type="dxa"/>
            </w:tcMar>
          </w:tcPr>
          <w:p w:rsidR="005E772A" w:rsidRDefault="005E772A">
            <w:pPr>
              <w:spacing w:after="0"/>
              <w:rPr>
                <w:b/>
              </w:rPr>
            </w:pPr>
          </w:p>
          <w:p w:rsidR="005E772A" w:rsidRDefault="005E772A">
            <w:pPr>
              <w:spacing w:after="0"/>
              <w:rPr>
                <w:b/>
              </w:rPr>
            </w:pPr>
          </w:p>
        </w:tc>
      </w:tr>
      <w:tr w:rsidR="005E772A">
        <w:tc>
          <w:tcPr>
            <w:tcW w:w="540" w:type="dxa"/>
            <w:tcBorders>
              <w:top w:val="single" w:sz="4" w:space="0" w:color="000000"/>
              <w:left w:val="single" w:sz="4" w:space="0" w:color="000000"/>
              <w:bottom w:val="single" w:sz="4" w:space="0" w:color="000000"/>
              <w:right w:val="nil"/>
            </w:tcBorders>
            <w:tcMar>
              <w:left w:w="56" w:type="dxa"/>
              <w:right w:w="56" w:type="dxa"/>
            </w:tcMar>
          </w:tcPr>
          <w:p w:rsidR="005E772A" w:rsidRDefault="00EC44A7">
            <w:pPr>
              <w:spacing w:after="0"/>
              <w:rPr>
                <w:sz w:val="20"/>
                <w:szCs w:val="20"/>
              </w:rPr>
            </w:pPr>
            <w:r>
              <w:rPr>
                <w:sz w:val="20"/>
                <w:szCs w:val="20"/>
              </w:rPr>
              <w:t>(c)</w:t>
            </w:r>
          </w:p>
        </w:tc>
        <w:tc>
          <w:tcPr>
            <w:tcW w:w="8532" w:type="dxa"/>
            <w:gridSpan w:val="2"/>
            <w:tcBorders>
              <w:top w:val="single" w:sz="4" w:space="0" w:color="000000"/>
              <w:left w:val="nil"/>
              <w:bottom w:val="single" w:sz="4" w:space="0" w:color="000000"/>
              <w:right w:val="single" w:sz="4" w:space="0" w:color="000000"/>
            </w:tcBorders>
            <w:tcMar>
              <w:left w:w="56" w:type="dxa"/>
              <w:right w:w="56" w:type="dxa"/>
            </w:tcMar>
          </w:tcPr>
          <w:p w:rsidR="005E772A" w:rsidRDefault="00EC44A7">
            <w:pPr>
              <w:spacing w:after="0"/>
              <w:rPr>
                <w:sz w:val="20"/>
                <w:szCs w:val="20"/>
              </w:rPr>
            </w:pPr>
            <w:r>
              <w:rPr>
                <w:sz w:val="20"/>
                <w:szCs w:val="20"/>
              </w:rPr>
              <w:t xml:space="preserve">El Proyecto tiene efectos ambientales adversos sustanciales pero mitigables y se incorporaran las medidas necesarias para mitigarlos. </w:t>
            </w:r>
          </w:p>
        </w:tc>
        <w:tc>
          <w:tcPr>
            <w:tcW w:w="851" w:type="dxa"/>
            <w:tcBorders>
              <w:top w:val="single" w:sz="4" w:space="0" w:color="000000"/>
              <w:left w:val="single" w:sz="4" w:space="0" w:color="000000"/>
              <w:bottom w:val="single" w:sz="4" w:space="0" w:color="000000"/>
              <w:right w:val="single" w:sz="4" w:space="0" w:color="000000"/>
            </w:tcBorders>
            <w:tcMar>
              <w:left w:w="56" w:type="dxa"/>
              <w:right w:w="56" w:type="dxa"/>
            </w:tcMar>
          </w:tcPr>
          <w:p w:rsidR="005E772A" w:rsidRDefault="005E772A">
            <w:pPr>
              <w:spacing w:after="0"/>
              <w:rPr>
                <w:b/>
              </w:rPr>
            </w:pPr>
          </w:p>
        </w:tc>
      </w:tr>
      <w:tr w:rsidR="005E772A">
        <w:tc>
          <w:tcPr>
            <w:tcW w:w="540" w:type="dxa"/>
            <w:tcBorders>
              <w:top w:val="single" w:sz="4" w:space="0" w:color="000000"/>
              <w:left w:val="single" w:sz="4" w:space="0" w:color="000000"/>
              <w:bottom w:val="single" w:sz="4" w:space="0" w:color="000000"/>
              <w:right w:val="nil"/>
            </w:tcBorders>
            <w:tcMar>
              <w:left w:w="56" w:type="dxa"/>
              <w:right w:w="56" w:type="dxa"/>
            </w:tcMar>
          </w:tcPr>
          <w:p w:rsidR="005E772A" w:rsidRDefault="00EC44A7">
            <w:pPr>
              <w:spacing w:after="0"/>
              <w:rPr>
                <w:sz w:val="20"/>
                <w:szCs w:val="20"/>
              </w:rPr>
            </w:pPr>
            <w:r>
              <w:rPr>
                <w:sz w:val="20"/>
                <w:szCs w:val="20"/>
              </w:rPr>
              <w:t>(d)</w:t>
            </w:r>
          </w:p>
        </w:tc>
        <w:tc>
          <w:tcPr>
            <w:tcW w:w="8532" w:type="dxa"/>
            <w:gridSpan w:val="2"/>
            <w:tcBorders>
              <w:top w:val="single" w:sz="4" w:space="0" w:color="000000"/>
              <w:left w:val="nil"/>
              <w:bottom w:val="single" w:sz="4" w:space="0" w:color="000000"/>
              <w:right w:val="single" w:sz="4" w:space="0" w:color="000000"/>
            </w:tcBorders>
            <w:tcMar>
              <w:left w:w="56" w:type="dxa"/>
              <w:right w:w="56" w:type="dxa"/>
            </w:tcMar>
          </w:tcPr>
          <w:p w:rsidR="005E772A" w:rsidRDefault="00EC44A7">
            <w:pPr>
              <w:spacing w:after="0"/>
              <w:rPr>
                <w:sz w:val="20"/>
                <w:szCs w:val="20"/>
              </w:rPr>
            </w:pPr>
            <w:r>
              <w:rPr>
                <w:sz w:val="20"/>
                <w:szCs w:val="20"/>
              </w:rPr>
              <w:t xml:space="preserve">El Proyecto puede tener efectos ambientales adversos importantes o potencialmente significativos, pero se requiere </w:t>
            </w:r>
            <w:r>
              <w:rPr>
                <w:sz w:val="20"/>
                <w:szCs w:val="20"/>
              </w:rPr>
              <w:t xml:space="preserve">un análisis más profundo para llegar a </w:t>
            </w:r>
            <w:proofErr w:type="spellStart"/>
            <w:r>
              <w:rPr>
                <w:sz w:val="20"/>
                <w:szCs w:val="20"/>
              </w:rPr>
              <w:t>unca</w:t>
            </w:r>
            <w:proofErr w:type="spellEnd"/>
            <w:r>
              <w:rPr>
                <w:sz w:val="20"/>
                <w:szCs w:val="20"/>
              </w:rPr>
              <w:t xml:space="preserve"> conclusión. Se prepara una evaluación ambiental. </w:t>
            </w:r>
          </w:p>
        </w:tc>
        <w:tc>
          <w:tcPr>
            <w:tcW w:w="851" w:type="dxa"/>
            <w:tcBorders>
              <w:top w:val="single" w:sz="4" w:space="0" w:color="000000"/>
              <w:left w:val="single" w:sz="4" w:space="0" w:color="000000"/>
              <w:bottom w:val="single" w:sz="4" w:space="0" w:color="000000"/>
              <w:right w:val="single" w:sz="4" w:space="0" w:color="000000"/>
            </w:tcBorders>
            <w:tcMar>
              <w:left w:w="56" w:type="dxa"/>
              <w:right w:w="56" w:type="dxa"/>
            </w:tcMar>
          </w:tcPr>
          <w:p w:rsidR="005E772A" w:rsidRDefault="005E772A">
            <w:pPr>
              <w:spacing w:after="0"/>
              <w:rPr>
                <w:b/>
              </w:rPr>
            </w:pPr>
          </w:p>
        </w:tc>
      </w:tr>
      <w:tr w:rsidR="005E772A">
        <w:tc>
          <w:tcPr>
            <w:tcW w:w="540" w:type="dxa"/>
            <w:tcBorders>
              <w:top w:val="single" w:sz="4" w:space="0" w:color="000000"/>
              <w:left w:val="single" w:sz="4" w:space="0" w:color="000000"/>
              <w:bottom w:val="single" w:sz="4" w:space="0" w:color="000000"/>
              <w:right w:val="nil"/>
            </w:tcBorders>
            <w:tcMar>
              <w:left w:w="56" w:type="dxa"/>
              <w:right w:w="56" w:type="dxa"/>
            </w:tcMar>
          </w:tcPr>
          <w:p w:rsidR="005E772A" w:rsidRDefault="00EC44A7">
            <w:pPr>
              <w:spacing w:after="0"/>
              <w:rPr>
                <w:sz w:val="20"/>
                <w:szCs w:val="20"/>
              </w:rPr>
            </w:pPr>
            <w:r>
              <w:rPr>
                <w:sz w:val="20"/>
                <w:szCs w:val="20"/>
              </w:rPr>
              <w:t>(e)</w:t>
            </w:r>
          </w:p>
        </w:tc>
        <w:tc>
          <w:tcPr>
            <w:tcW w:w="8532" w:type="dxa"/>
            <w:gridSpan w:val="2"/>
            <w:tcBorders>
              <w:top w:val="single" w:sz="4" w:space="0" w:color="000000"/>
              <w:left w:val="nil"/>
              <w:bottom w:val="single" w:sz="4" w:space="0" w:color="000000"/>
              <w:right w:val="single" w:sz="4" w:space="0" w:color="000000"/>
            </w:tcBorders>
            <w:tcMar>
              <w:left w:w="56" w:type="dxa"/>
              <w:right w:w="56" w:type="dxa"/>
            </w:tcMar>
          </w:tcPr>
          <w:p w:rsidR="005E772A" w:rsidRDefault="00EC44A7">
            <w:pPr>
              <w:spacing w:after="0"/>
              <w:rPr>
                <w:sz w:val="20"/>
                <w:szCs w:val="20"/>
              </w:rPr>
            </w:pPr>
            <w:r>
              <w:rPr>
                <w:sz w:val="20"/>
                <w:szCs w:val="20"/>
              </w:rPr>
              <w:t>El Proyecto tiene efectos ambientales adversos potencialmente importantes y se requieren revisiones del diseño o la ubicación del Proyecto o el Desarrollo d</w:t>
            </w:r>
            <w:r>
              <w:rPr>
                <w:sz w:val="20"/>
                <w:szCs w:val="20"/>
              </w:rPr>
              <w:t xml:space="preserve">e nuevas alternativas. </w:t>
            </w:r>
          </w:p>
        </w:tc>
        <w:tc>
          <w:tcPr>
            <w:tcW w:w="851" w:type="dxa"/>
            <w:tcBorders>
              <w:top w:val="single" w:sz="4" w:space="0" w:color="000000"/>
              <w:left w:val="single" w:sz="4" w:space="0" w:color="000000"/>
              <w:bottom w:val="single" w:sz="4" w:space="0" w:color="000000"/>
              <w:right w:val="single" w:sz="4" w:space="0" w:color="000000"/>
            </w:tcBorders>
            <w:tcMar>
              <w:left w:w="56" w:type="dxa"/>
              <w:right w:w="56" w:type="dxa"/>
            </w:tcMar>
          </w:tcPr>
          <w:p w:rsidR="005E772A" w:rsidRDefault="005E772A">
            <w:pPr>
              <w:spacing w:after="0"/>
              <w:rPr>
                <w:b/>
              </w:rPr>
            </w:pPr>
          </w:p>
        </w:tc>
      </w:tr>
      <w:tr w:rsidR="005E772A">
        <w:tc>
          <w:tcPr>
            <w:tcW w:w="540" w:type="dxa"/>
            <w:tcBorders>
              <w:top w:val="single" w:sz="4" w:space="0" w:color="000000"/>
              <w:left w:val="single" w:sz="4" w:space="0" w:color="000000"/>
              <w:bottom w:val="single" w:sz="4" w:space="0" w:color="000000"/>
              <w:right w:val="nil"/>
            </w:tcBorders>
            <w:tcMar>
              <w:left w:w="56" w:type="dxa"/>
              <w:right w:w="56" w:type="dxa"/>
            </w:tcMar>
          </w:tcPr>
          <w:p w:rsidR="005E772A" w:rsidRDefault="00EC44A7">
            <w:pPr>
              <w:spacing w:after="0"/>
              <w:rPr>
                <w:sz w:val="20"/>
                <w:szCs w:val="20"/>
              </w:rPr>
            </w:pPr>
            <w:r>
              <w:rPr>
                <w:sz w:val="20"/>
                <w:szCs w:val="20"/>
              </w:rPr>
              <w:t>(f)</w:t>
            </w:r>
          </w:p>
        </w:tc>
        <w:tc>
          <w:tcPr>
            <w:tcW w:w="8532" w:type="dxa"/>
            <w:gridSpan w:val="2"/>
            <w:tcBorders>
              <w:top w:val="single" w:sz="4" w:space="0" w:color="000000"/>
              <w:left w:val="nil"/>
              <w:bottom w:val="single" w:sz="4" w:space="0" w:color="000000"/>
              <w:right w:val="single" w:sz="4" w:space="0" w:color="000000"/>
            </w:tcBorders>
            <w:tcMar>
              <w:left w:w="56" w:type="dxa"/>
              <w:right w:w="56" w:type="dxa"/>
            </w:tcMar>
          </w:tcPr>
          <w:p w:rsidR="005E772A" w:rsidRDefault="00EC44A7">
            <w:pPr>
              <w:spacing w:after="0"/>
              <w:rPr>
                <w:sz w:val="20"/>
                <w:szCs w:val="20"/>
              </w:rPr>
            </w:pPr>
            <w:r>
              <w:rPr>
                <w:sz w:val="20"/>
                <w:szCs w:val="20"/>
              </w:rPr>
              <w:t xml:space="preserve">El Proyecto tiene efectos ambientales adversos importantes e </w:t>
            </w:r>
            <w:proofErr w:type="spellStart"/>
            <w:r>
              <w:rPr>
                <w:sz w:val="20"/>
                <w:szCs w:val="20"/>
              </w:rPr>
              <w:t>inatenuables</w:t>
            </w:r>
            <w:proofErr w:type="spellEnd"/>
            <w:r>
              <w:rPr>
                <w:sz w:val="20"/>
                <w:szCs w:val="20"/>
              </w:rPr>
              <w:t xml:space="preserve">. La mitigación no es suficiente para eliminar estos efectos y no existen alternativas viables. No se recomienda financiar el Proyecto. </w:t>
            </w:r>
          </w:p>
        </w:tc>
        <w:tc>
          <w:tcPr>
            <w:tcW w:w="851" w:type="dxa"/>
            <w:tcBorders>
              <w:top w:val="single" w:sz="4" w:space="0" w:color="000000"/>
              <w:left w:val="single" w:sz="4" w:space="0" w:color="000000"/>
              <w:bottom w:val="single" w:sz="4" w:space="0" w:color="000000"/>
              <w:right w:val="single" w:sz="4" w:space="0" w:color="000000"/>
            </w:tcBorders>
            <w:tcMar>
              <w:left w:w="56" w:type="dxa"/>
              <w:right w:w="56" w:type="dxa"/>
            </w:tcMar>
          </w:tcPr>
          <w:p w:rsidR="005E772A" w:rsidRDefault="005E772A">
            <w:pPr>
              <w:spacing w:after="0"/>
              <w:rPr>
                <w:b/>
              </w:rPr>
            </w:pPr>
          </w:p>
        </w:tc>
      </w:tr>
    </w:tbl>
    <w:p w:rsidR="005E772A" w:rsidRDefault="005E772A">
      <w:pPr>
        <w:spacing w:after="0"/>
        <w:rPr>
          <w:b/>
          <w:u w:val="single"/>
        </w:rPr>
      </w:pPr>
    </w:p>
    <w:p w:rsidR="005E772A" w:rsidRDefault="005E772A">
      <w:pPr>
        <w:spacing w:after="0"/>
        <w:rPr>
          <w:b/>
          <w:u w:val="single"/>
        </w:rPr>
      </w:pPr>
    </w:p>
    <w:p w:rsidR="005E772A" w:rsidRDefault="00EC44A7">
      <w:pPr>
        <w:spacing w:after="0"/>
        <w:rPr>
          <w:b/>
        </w:rPr>
      </w:pPr>
      <w:r w:rsidRPr="00D81560">
        <w:rPr>
          <w:b/>
        </w:rPr>
        <w:t>Parte 3-C</w:t>
      </w:r>
      <w:r>
        <w:rPr>
          <w:b/>
        </w:rPr>
        <w:t>.  Tabla de Seguimiento de Monitoreo y Evaluación Ambiental (Tabla 3).</w:t>
      </w:r>
    </w:p>
    <w:p w:rsidR="005E772A" w:rsidRDefault="005E772A">
      <w:pPr>
        <w:spacing w:after="0"/>
        <w:rPr>
          <w:b/>
        </w:rPr>
      </w:pPr>
    </w:p>
    <w:tbl>
      <w:tblPr>
        <w:tblStyle w:val="a2"/>
        <w:tblW w:w="88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9"/>
        <w:gridCol w:w="730"/>
        <w:gridCol w:w="2724"/>
      </w:tblGrid>
      <w:tr w:rsidR="005E772A" w:rsidTr="00D81560">
        <w:tc>
          <w:tcPr>
            <w:tcW w:w="6109" w:type="dxa"/>
            <w:gridSpan w:val="2"/>
            <w:tcBorders>
              <w:right w:val="single" w:sz="4" w:space="0" w:color="auto"/>
            </w:tcBorders>
          </w:tcPr>
          <w:p w:rsidR="005E772A" w:rsidRDefault="00EC44A7">
            <w:pPr>
              <w:spacing w:after="0"/>
              <w:rPr>
                <w:b/>
              </w:rPr>
            </w:pPr>
            <w:r>
              <w:rPr>
                <w:b/>
              </w:rPr>
              <w:t xml:space="preserve">Tipo de Proyecto: </w:t>
            </w:r>
          </w:p>
        </w:tc>
        <w:tc>
          <w:tcPr>
            <w:tcW w:w="2724"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r>
      <w:tr w:rsidR="005E772A" w:rsidTr="00D81560">
        <w:tc>
          <w:tcPr>
            <w:tcW w:w="6109" w:type="dxa"/>
            <w:gridSpan w:val="2"/>
            <w:tcBorders>
              <w:right w:val="single" w:sz="4" w:space="0" w:color="auto"/>
            </w:tcBorders>
          </w:tcPr>
          <w:p w:rsidR="005E772A" w:rsidRDefault="00EC44A7" w:rsidP="00D81560">
            <w:pPr>
              <w:spacing w:after="0"/>
              <w:rPr>
                <w:b/>
              </w:rPr>
            </w:pPr>
            <w:r>
              <w:rPr>
                <w:b/>
              </w:rPr>
              <w:t xml:space="preserve">Nombre del Proyecto: </w:t>
            </w:r>
          </w:p>
        </w:tc>
        <w:tc>
          <w:tcPr>
            <w:tcW w:w="2724"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r>
      <w:tr w:rsidR="005E772A" w:rsidTr="00D81560">
        <w:tc>
          <w:tcPr>
            <w:tcW w:w="6109" w:type="dxa"/>
            <w:gridSpan w:val="2"/>
            <w:tcBorders>
              <w:right w:val="single" w:sz="4" w:space="0" w:color="auto"/>
            </w:tcBorders>
          </w:tcPr>
          <w:p w:rsidR="005E772A" w:rsidRDefault="00EC44A7" w:rsidP="00D81560">
            <w:pPr>
              <w:spacing w:after="0"/>
              <w:rPr>
                <w:b/>
              </w:rPr>
            </w:pPr>
            <w:r>
              <w:rPr>
                <w:b/>
              </w:rPr>
              <w:t xml:space="preserve">Organización Implementadora: </w:t>
            </w:r>
          </w:p>
        </w:tc>
        <w:tc>
          <w:tcPr>
            <w:tcW w:w="2724"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r>
      <w:tr w:rsidR="005E772A" w:rsidTr="00D81560">
        <w:tc>
          <w:tcPr>
            <w:tcW w:w="6109" w:type="dxa"/>
            <w:gridSpan w:val="2"/>
            <w:tcBorders>
              <w:right w:val="single" w:sz="4" w:space="0" w:color="auto"/>
            </w:tcBorders>
          </w:tcPr>
          <w:p w:rsidR="005E772A" w:rsidRDefault="00EC44A7" w:rsidP="00D81560">
            <w:pPr>
              <w:spacing w:after="0"/>
              <w:rPr>
                <w:b/>
              </w:rPr>
            </w:pPr>
            <w:r>
              <w:rPr>
                <w:b/>
              </w:rPr>
              <w:t xml:space="preserve">Lugar donde se implementa: </w:t>
            </w:r>
          </w:p>
        </w:tc>
        <w:tc>
          <w:tcPr>
            <w:tcW w:w="2724"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r>
      <w:tr w:rsidR="005E772A" w:rsidTr="00D81560">
        <w:tc>
          <w:tcPr>
            <w:tcW w:w="6109" w:type="dxa"/>
            <w:gridSpan w:val="2"/>
            <w:tcBorders>
              <w:right w:val="single" w:sz="4" w:space="0" w:color="auto"/>
            </w:tcBorders>
          </w:tcPr>
          <w:p w:rsidR="005E772A" w:rsidRDefault="00EC44A7">
            <w:pPr>
              <w:spacing w:after="0"/>
              <w:rPr>
                <w:b/>
              </w:rPr>
            </w:pPr>
            <w:r>
              <w:rPr>
                <w:b/>
              </w:rPr>
              <w:t xml:space="preserve">Monto aprobado: se han solicitado a la convocatoria la suma de </w:t>
            </w:r>
            <w:r>
              <w:rPr>
                <w:b/>
              </w:rPr>
              <w:t>USD $299.895 dólares ameri</w:t>
            </w:r>
            <w:r>
              <w:rPr>
                <w:b/>
              </w:rPr>
              <w:t>canos</w:t>
            </w:r>
          </w:p>
        </w:tc>
        <w:tc>
          <w:tcPr>
            <w:tcW w:w="2724"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r>
      <w:tr w:rsidR="005E772A" w:rsidTr="00D81560">
        <w:tc>
          <w:tcPr>
            <w:tcW w:w="6109" w:type="dxa"/>
            <w:gridSpan w:val="2"/>
            <w:tcBorders>
              <w:right w:val="single" w:sz="4" w:space="0" w:color="auto"/>
            </w:tcBorders>
          </w:tcPr>
          <w:p w:rsidR="005E772A" w:rsidRDefault="00EC44A7" w:rsidP="00D81560">
            <w:pPr>
              <w:spacing w:after="0"/>
              <w:rPr>
                <w:b/>
              </w:rPr>
            </w:pPr>
            <w:r>
              <w:rPr>
                <w:b/>
              </w:rPr>
              <w:t xml:space="preserve">Comunidades impactadas directas/# beneficiarios: </w:t>
            </w:r>
          </w:p>
        </w:tc>
        <w:tc>
          <w:tcPr>
            <w:tcW w:w="2724"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r>
      <w:tr w:rsidR="005E772A" w:rsidTr="00D81560">
        <w:tc>
          <w:tcPr>
            <w:tcW w:w="6109" w:type="dxa"/>
            <w:gridSpan w:val="2"/>
            <w:tcBorders>
              <w:right w:val="single" w:sz="4" w:space="0" w:color="auto"/>
            </w:tcBorders>
          </w:tcPr>
          <w:p w:rsidR="005E772A" w:rsidRDefault="00EC44A7" w:rsidP="00D81560">
            <w:pPr>
              <w:spacing w:after="0"/>
              <w:rPr>
                <w:b/>
              </w:rPr>
            </w:pPr>
            <w:r>
              <w:rPr>
                <w:b/>
              </w:rPr>
              <w:t>Coordinador del Proyecto:</w:t>
            </w:r>
            <w:r>
              <w:rPr>
                <w:b/>
              </w:rPr>
              <w:t xml:space="preserve"> </w:t>
            </w:r>
          </w:p>
        </w:tc>
        <w:tc>
          <w:tcPr>
            <w:tcW w:w="2724" w:type="dxa"/>
            <w:tcBorders>
              <w:top w:val="single" w:sz="4" w:space="0" w:color="auto"/>
              <w:left w:val="single" w:sz="4" w:space="0" w:color="auto"/>
              <w:bottom w:val="single" w:sz="4" w:space="0" w:color="auto"/>
              <w:right w:val="single" w:sz="4" w:space="0" w:color="auto"/>
            </w:tcBorders>
          </w:tcPr>
          <w:p w:rsidR="005E772A" w:rsidRDefault="00EC44A7" w:rsidP="00D81560">
            <w:pPr>
              <w:spacing w:after="0"/>
              <w:rPr>
                <w:b/>
              </w:rPr>
            </w:pPr>
            <w:r>
              <w:rPr>
                <w:b/>
              </w:rPr>
              <w:t xml:space="preserve">Fecha:  </w:t>
            </w:r>
          </w:p>
        </w:tc>
      </w:tr>
      <w:tr w:rsidR="005E772A" w:rsidTr="00D81560">
        <w:tc>
          <w:tcPr>
            <w:tcW w:w="5379" w:type="dxa"/>
            <w:tcBorders>
              <w:right w:val="single" w:sz="4" w:space="0" w:color="auto"/>
            </w:tcBorders>
          </w:tcPr>
          <w:p w:rsidR="005E772A" w:rsidRDefault="00EC44A7">
            <w:pPr>
              <w:spacing w:after="0"/>
              <w:rPr>
                <w:b/>
              </w:rPr>
            </w:pPr>
            <w:r>
              <w:rPr>
                <w:b/>
              </w:rPr>
              <w:t xml:space="preserve">Periodo de Reporte: </w:t>
            </w:r>
          </w:p>
        </w:tc>
        <w:tc>
          <w:tcPr>
            <w:tcW w:w="730"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c>
          <w:tcPr>
            <w:tcW w:w="2724" w:type="dxa"/>
            <w:tcBorders>
              <w:top w:val="single" w:sz="4" w:space="0" w:color="auto"/>
              <w:left w:val="single" w:sz="4" w:space="0" w:color="auto"/>
              <w:bottom w:val="single" w:sz="4" w:space="0" w:color="auto"/>
              <w:right w:val="single" w:sz="4" w:space="0" w:color="auto"/>
            </w:tcBorders>
          </w:tcPr>
          <w:p w:rsidR="005E772A" w:rsidRDefault="005E772A">
            <w:pPr>
              <w:spacing w:after="0"/>
              <w:rPr>
                <w:b/>
              </w:rPr>
            </w:pPr>
          </w:p>
        </w:tc>
      </w:tr>
    </w:tbl>
    <w:p w:rsidR="005E772A" w:rsidRDefault="005E772A">
      <w:pPr>
        <w:spacing w:after="0"/>
        <w:rPr>
          <w:b/>
        </w:rPr>
      </w:pPr>
    </w:p>
    <w:p w:rsidR="005E772A" w:rsidRDefault="005E772A">
      <w:pPr>
        <w:spacing w:after="0"/>
        <w:rPr>
          <w:b/>
        </w:rPr>
      </w:pPr>
      <w:bookmarkStart w:id="2" w:name="_GoBack"/>
      <w:bookmarkEnd w:id="2"/>
    </w:p>
    <w:p w:rsidR="005E772A" w:rsidRDefault="005E772A">
      <w:pPr>
        <w:spacing w:after="0"/>
        <w:rPr>
          <w:b/>
        </w:rPr>
      </w:pPr>
    </w:p>
    <w:tbl>
      <w:tblPr>
        <w:tblStyle w:val="a3"/>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34"/>
        <w:gridCol w:w="993"/>
        <w:gridCol w:w="850"/>
        <w:gridCol w:w="993"/>
        <w:gridCol w:w="850"/>
        <w:gridCol w:w="992"/>
        <w:gridCol w:w="1134"/>
        <w:gridCol w:w="1134"/>
        <w:gridCol w:w="1276"/>
      </w:tblGrid>
      <w:tr w:rsidR="005E772A" w:rsidTr="00EC44A7">
        <w:trPr>
          <w:trHeight w:val="250"/>
        </w:trPr>
        <w:tc>
          <w:tcPr>
            <w:tcW w:w="1134" w:type="dxa"/>
            <w:vMerge w:val="restart"/>
            <w:shd w:val="clear" w:color="auto" w:fill="BDD7EE"/>
            <w:vAlign w:val="center"/>
          </w:tcPr>
          <w:p w:rsidR="005E772A" w:rsidRDefault="00EC44A7">
            <w:pPr>
              <w:spacing w:after="0"/>
              <w:rPr>
                <w:b/>
                <w:sz w:val="16"/>
                <w:szCs w:val="16"/>
              </w:rPr>
            </w:pPr>
            <w:r>
              <w:rPr>
                <w:b/>
                <w:sz w:val="16"/>
                <w:szCs w:val="16"/>
              </w:rPr>
              <w:t>Descripción de la medida de mitigación</w:t>
            </w:r>
          </w:p>
        </w:tc>
        <w:tc>
          <w:tcPr>
            <w:tcW w:w="1134" w:type="dxa"/>
            <w:vMerge w:val="restart"/>
            <w:shd w:val="clear" w:color="auto" w:fill="BDD7EE"/>
            <w:vAlign w:val="center"/>
          </w:tcPr>
          <w:p w:rsidR="005E772A" w:rsidRDefault="00EC44A7">
            <w:pPr>
              <w:spacing w:after="0"/>
              <w:rPr>
                <w:b/>
                <w:sz w:val="16"/>
                <w:szCs w:val="16"/>
              </w:rPr>
            </w:pPr>
            <w:r>
              <w:rPr>
                <w:b/>
                <w:sz w:val="16"/>
                <w:szCs w:val="16"/>
              </w:rPr>
              <w:t>Parte Responsable</w:t>
            </w:r>
          </w:p>
        </w:tc>
        <w:tc>
          <w:tcPr>
            <w:tcW w:w="2836" w:type="dxa"/>
            <w:gridSpan w:val="3"/>
            <w:tcBorders>
              <w:bottom w:val="single" w:sz="4" w:space="0" w:color="000000"/>
            </w:tcBorders>
            <w:shd w:val="clear" w:color="auto" w:fill="BDD7EE"/>
            <w:vAlign w:val="center"/>
          </w:tcPr>
          <w:p w:rsidR="005E772A" w:rsidRDefault="00EC44A7">
            <w:pPr>
              <w:spacing w:after="0"/>
              <w:rPr>
                <w:b/>
                <w:sz w:val="16"/>
                <w:szCs w:val="16"/>
              </w:rPr>
            </w:pPr>
            <w:r>
              <w:rPr>
                <w:b/>
                <w:sz w:val="16"/>
                <w:szCs w:val="16"/>
              </w:rPr>
              <w:t>Métodos de Monitoreo</w:t>
            </w:r>
          </w:p>
        </w:tc>
        <w:tc>
          <w:tcPr>
            <w:tcW w:w="850" w:type="dxa"/>
            <w:vMerge w:val="restart"/>
            <w:shd w:val="clear" w:color="auto" w:fill="BDD7EE"/>
            <w:vAlign w:val="center"/>
          </w:tcPr>
          <w:p w:rsidR="005E772A" w:rsidRDefault="00EC44A7">
            <w:pPr>
              <w:spacing w:after="0"/>
              <w:rPr>
                <w:b/>
                <w:sz w:val="16"/>
                <w:szCs w:val="16"/>
              </w:rPr>
            </w:pPr>
            <w:r>
              <w:rPr>
                <w:b/>
                <w:sz w:val="16"/>
                <w:szCs w:val="16"/>
              </w:rPr>
              <w:t>Costo Estimado</w:t>
            </w:r>
          </w:p>
        </w:tc>
        <w:tc>
          <w:tcPr>
            <w:tcW w:w="3260" w:type="dxa"/>
            <w:gridSpan w:val="3"/>
            <w:tcBorders>
              <w:bottom w:val="single" w:sz="4" w:space="0" w:color="000000"/>
            </w:tcBorders>
            <w:shd w:val="clear" w:color="auto" w:fill="BDD7EE"/>
            <w:vAlign w:val="center"/>
          </w:tcPr>
          <w:p w:rsidR="005E772A" w:rsidRDefault="00EC44A7">
            <w:pPr>
              <w:spacing w:after="0"/>
              <w:rPr>
                <w:b/>
                <w:sz w:val="16"/>
                <w:szCs w:val="16"/>
              </w:rPr>
            </w:pPr>
            <w:r>
              <w:rPr>
                <w:b/>
                <w:sz w:val="16"/>
                <w:szCs w:val="16"/>
              </w:rPr>
              <w:t>Resultados</w:t>
            </w:r>
          </w:p>
        </w:tc>
        <w:tc>
          <w:tcPr>
            <w:tcW w:w="1276" w:type="dxa"/>
            <w:vMerge w:val="restart"/>
            <w:shd w:val="clear" w:color="auto" w:fill="BDD7EE"/>
          </w:tcPr>
          <w:p w:rsidR="005E772A" w:rsidRDefault="00EC44A7">
            <w:pPr>
              <w:spacing w:after="0"/>
              <w:rPr>
                <w:b/>
                <w:sz w:val="16"/>
                <w:szCs w:val="16"/>
              </w:rPr>
            </w:pPr>
            <w:r>
              <w:rPr>
                <w:b/>
                <w:sz w:val="16"/>
                <w:szCs w:val="16"/>
              </w:rPr>
              <w:t>Ajustes recomendados</w:t>
            </w:r>
          </w:p>
        </w:tc>
      </w:tr>
      <w:tr w:rsidR="005E772A" w:rsidTr="00EC44A7">
        <w:trPr>
          <w:trHeight w:val="250"/>
        </w:trPr>
        <w:tc>
          <w:tcPr>
            <w:tcW w:w="1134" w:type="dxa"/>
            <w:vMerge/>
            <w:shd w:val="clear" w:color="auto" w:fill="BDD7EE"/>
            <w:vAlign w:val="center"/>
          </w:tcPr>
          <w:p w:rsidR="005E772A" w:rsidRDefault="005E772A">
            <w:pPr>
              <w:widowControl w:val="0"/>
              <w:pBdr>
                <w:top w:val="nil"/>
                <w:left w:val="nil"/>
                <w:bottom w:val="nil"/>
                <w:right w:val="nil"/>
                <w:between w:val="nil"/>
              </w:pBdr>
              <w:spacing w:after="0" w:line="276" w:lineRule="auto"/>
              <w:jc w:val="left"/>
              <w:rPr>
                <w:b/>
                <w:sz w:val="16"/>
                <w:szCs w:val="16"/>
              </w:rPr>
            </w:pPr>
          </w:p>
        </w:tc>
        <w:tc>
          <w:tcPr>
            <w:tcW w:w="1134" w:type="dxa"/>
            <w:vMerge/>
            <w:shd w:val="clear" w:color="auto" w:fill="BDD7EE"/>
            <w:vAlign w:val="center"/>
          </w:tcPr>
          <w:p w:rsidR="005E772A" w:rsidRDefault="005E772A">
            <w:pPr>
              <w:widowControl w:val="0"/>
              <w:pBdr>
                <w:top w:val="nil"/>
                <w:left w:val="nil"/>
                <w:bottom w:val="nil"/>
                <w:right w:val="nil"/>
                <w:between w:val="nil"/>
              </w:pBdr>
              <w:spacing w:after="0" w:line="276" w:lineRule="auto"/>
              <w:jc w:val="left"/>
              <w:rPr>
                <w:b/>
                <w:sz w:val="16"/>
                <w:szCs w:val="16"/>
              </w:rPr>
            </w:pPr>
          </w:p>
        </w:tc>
        <w:tc>
          <w:tcPr>
            <w:tcW w:w="993" w:type="dxa"/>
            <w:shd w:val="clear" w:color="auto" w:fill="BDD7EE"/>
            <w:vAlign w:val="center"/>
          </w:tcPr>
          <w:p w:rsidR="005E772A" w:rsidRDefault="00EC44A7">
            <w:pPr>
              <w:spacing w:after="0"/>
              <w:rPr>
                <w:b/>
                <w:sz w:val="16"/>
                <w:szCs w:val="16"/>
              </w:rPr>
            </w:pPr>
            <w:r>
              <w:rPr>
                <w:b/>
                <w:sz w:val="16"/>
                <w:szCs w:val="16"/>
              </w:rPr>
              <w:t>Indicador</w:t>
            </w:r>
          </w:p>
        </w:tc>
        <w:tc>
          <w:tcPr>
            <w:tcW w:w="850" w:type="dxa"/>
            <w:shd w:val="clear" w:color="auto" w:fill="BDD7EE"/>
            <w:vAlign w:val="center"/>
          </w:tcPr>
          <w:p w:rsidR="005E772A" w:rsidRDefault="00EC44A7">
            <w:pPr>
              <w:spacing w:after="0"/>
              <w:rPr>
                <w:b/>
                <w:sz w:val="16"/>
                <w:szCs w:val="16"/>
              </w:rPr>
            </w:pPr>
            <w:proofErr w:type="spellStart"/>
            <w:r>
              <w:rPr>
                <w:b/>
                <w:sz w:val="16"/>
                <w:szCs w:val="16"/>
              </w:rPr>
              <w:t>Metodo</w:t>
            </w:r>
            <w:proofErr w:type="spellEnd"/>
          </w:p>
        </w:tc>
        <w:tc>
          <w:tcPr>
            <w:tcW w:w="993" w:type="dxa"/>
            <w:shd w:val="clear" w:color="auto" w:fill="BDD7EE"/>
            <w:vAlign w:val="center"/>
          </w:tcPr>
          <w:p w:rsidR="005E772A" w:rsidRDefault="00EC44A7">
            <w:pPr>
              <w:spacing w:after="0"/>
              <w:rPr>
                <w:b/>
                <w:sz w:val="16"/>
                <w:szCs w:val="16"/>
              </w:rPr>
            </w:pPr>
            <w:r>
              <w:rPr>
                <w:b/>
                <w:sz w:val="16"/>
                <w:szCs w:val="16"/>
              </w:rPr>
              <w:t>Frecuencia</w:t>
            </w:r>
          </w:p>
        </w:tc>
        <w:tc>
          <w:tcPr>
            <w:tcW w:w="850" w:type="dxa"/>
            <w:vMerge/>
            <w:shd w:val="clear" w:color="auto" w:fill="BDD7EE"/>
            <w:vAlign w:val="center"/>
          </w:tcPr>
          <w:p w:rsidR="005E772A" w:rsidRDefault="005E772A">
            <w:pPr>
              <w:widowControl w:val="0"/>
              <w:pBdr>
                <w:top w:val="nil"/>
                <w:left w:val="nil"/>
                <w:bottom w:val="nil"/>
                <w:right w:val="nil"/>
                <w:between w:val="nil"/>
              </w:pBdr>
              <w:spacing w:after="0" w:line="276" w:lineRule="auto"/>
              <w:jc w:val="left"/>
              <w:rPr>
                <w:b/>
                <w:sz w:val="16"/>
                <w:szCs w:val="16"/>
              </w:rPr>
            </w:pPr>
          </w:p>
        </w:tc>
        <w:tc>
          <w:tcPr>
            <w:tcW w:w="992" w:type="dxa"/>
            <w:shd w:val="clear" w:color="auto" w:fill="BDD7EE"/>
            <w:vAlign w:val="center"/>
          </w:tcPr>
          <w:p w:rsidR="005E772A" w:rsidRDefault="00EC44A7">
            <w:pPr>
              <w:spacing w:after="0"/>
              <w:rPr>
                <w:b/>
                <w:sz w:val="16"/>
                <w:szCs w:val="16"/>
              </w:rPr>
            </w:pPr>
            <w:r>
              <w:rPr>
                <w:b/>
                <w:sz w:val="16"/>
                <w:szCs w:val="16"/>
              </w:rPr>
              <w:t>Fechas de Monitoreo</w:t>
            </w:r>
          </w:p>
        </w:tc>
        <w:tc>
          <w:tcPr>
            <w:tcW w:w="1134" w:type="dxa"/>
            <w:shd w:val="clear" w:color="auto" w:fill="BDD7EE"/>
            <w:vAlign w:val="center"/>
          </w:tcPr>
          <w:p w:rsidR="005E772A" w:rsidRDefault="00EC44A7">
            <w:pPr>
              <w:spacing w:after="0"/>
              <w:rPr>
                <w:b/>
                <w:sz w:val="16"/>
                <w:szCs w:val="16"/>
              </w:rPr>
            </w:pPr>
            <w:r>
              <w:rPr>
                <w:b/>
                <w:sz w:val="16"/>
                <w:szCs w:val="16"/>
              </w:rPr>
              <w:t>Problemas Encontrados</w:t>
            </w:r>
          </w:p>
        </w:tc>
        <w:tc>
          <w:tcPr>
            <w:tcW w:w="1134" w:type="dxa"/>
            <w:shd w:val="clear" w:color="auto" w:fill="BDD7EE"/>
            <w:vAlign w:val="center"/>
          </w:tcPr>
          <w:p w:rsidR="005E772A" w:rsidRDefault="00EC44A7">
            <w:pPr>
              <w:spacing w:after="0"/>
              <w:rPr>
                <w:b/>
                <w:sz w:val="16"/>
                <w:szCs w:val="16"/>
              </w:rPr>
            </w:pPr>
            <w:r>
              <w:rPr>
                <w:b/>
                <w:sz w:val="16"/>
                <w:szCs w:val="16"/>
              </w:rPr>
              <w:t>Eficacia de la Mitigación</w:t>
            </w:r>
          </w:p>
        </w:tc>
        <w:tc>
          <w:tcPr>
            <w:tcW w:w="1276" w:type="dxa"/>
            <w:vMerge/>
            <w:shd w:val="clear" w:color="auto" w:fill="BDD7EE"/>
          </w:tcPr>
          <w:p w:rsidR="005E772A" w:rsidRDefault="005E772A">
            <w:pPr>
              <w:widowControl w:val="0"/>
              <w:pBdr>
                <w:top w:val="nil"/>
                <w:left w:val="nil"/>
                <w:bottom w:val="nil"/>
                <w:right w:val="nil"/>
                <w:between w:val="nil"/>
              </w:pBdr>
              <w:spacing w:after="0" w:line="276" w:lineRule="auto"/>
              <w:jc w:val="left"/>
              <w:rPr>
                <w:b/>
                <w:sz w:val="16"/>
                <w:szCs w:val="16"/>
              </w:rPr>
            </w:pPr>
          </w:p>
        </w:tc>
      </w:tr>
      <w:tr w:rsidR="005E772A" w:rsidTr="00EC44A7">
        <w:trPr>
          <w:trHeight w:val="95"/>
        </w:trPr>
        <w:tc>
          <w:tcPr>
            <w:tcW w:w="1134" w:type="dxa"/>
            <w:vMerge w:val="restart"/>
            <w:shd w:val="clear" w:color="auto" w:fill="auto"/>
            <w:vAlign w:val="center"/>
          </w:tcPr>
          <w:p w:rsidR="005E772A" w:rsidRDefault="005E772A">
            <w:pPr>
              <w:spacing w:after="0"/>
              <w:rPr>
                <w:b/>
                <w:sz w:val="18"/>
                <w:szCs w:val="18"/>
              </w:rPr>
            </w:pPr>
          </w:p>
        </w:tc>
        <w:tc>
          <w:tcPr>
            <w:tcW w:w="1134" w:type="dxa"/>
            <w:vMerge w:val="restart"/>
            <w:shd w:val="clear" w:color="auto" w:fill="auto"/>
            <w:vAlign w:val="center"/>
          </w:tcPr>
          <w:p w:rsidR="005E772A" w:rsidRDefault="005E772A">
            <w:pPr>
              <w:spacing w:after="0"/>
              <w:rPr>
                <w:b/>
                <w:sz w:val="18"/>
                <w:szCs w:val="18"/>
              </w:rPr>
            </w:pPr>
          </w:p>
        </w:tc>
        <w:tc>
          <w:tcPr>
            <w:tcW w:w="993" w:type="dxa"/>
            <w:vMerge w:val="restart"/>
            <w:shd w:val="clear" w:color="auto" w:fill="auto"/>
          </w:tcPr>
          <w:p w:rsidR="005E772A" w:rsidRDefault="005E772A">
            <w:pPr>
              <w:spacing w:after="0"/>
              <w:rPr>
                <w:b/>
                <w:i/>
                <w:sz w:val="18"/>
                <w:szCs w:val="18"/>
              </w:rPr>
            </w:pPr>
          </w:p>
        </w:tc>
        <w:tc>
          <w:tcPr>
            <w:tcW w:w="850" w:type="dxa"/>
            <w:vMerge w:val="restart"/>
            <w:shd w:val="clear" w:color="auto" w:fill="auto"/>
            <w:vAlign w:val="center"/>
          </w:tcPr>
          <w:p w:rsidR="005E772A" w:rsidRDefault="005E772A">
            <w:pPr>
              <w:spacing w:after="0"/>
              <w:rPr>
                <w:b/>
                <w:sz w:val="18"/>
                <w:szCs w:val="18"/>
              </w:rPr>
            </w:pPr>
          </w:p>
        </w:tc>
        <w:tc>
          <w:tcPr>
            <w:tcW w:w="993" w:type="dxa"/>
            <w:vMerge w:val="restart"/>
            <w:shd w:val="clear" w:color="auto" w:fill="auto"/>
            <w:vAlign w:val="center"/>
          </w:tcPr>
          <w:p w:rsidR="005E772A" w:rsidRDefault="005E772A">
            <w:pPr>
              <w:spacing w:after="0"/>
              <w:rPr>
                <w:b/>
                <w:sz w:val="18"/>
                <w:szCs w:val="18"/>
              </w:rPr>
            </w:pPr>
          </w:p>
        </w:tc>
        <w:tc>
          <w:tcPr>
            <w:tcW w:w="850" w:type="dxa"/>
            <w:vMerge w:val="restart"/>
            <w:shd w:val="clear" w:color="auto" w:fill="auto"/>
          </w:tcPr>
          <w:p w:rsidR="005E772A" w:rsidRDefault="005E772A">
            <w:pPr>
              <w:spacing w:after="0"/>
              <w:rPr>
                <w:b/>
                <w:sz w:val="18"/>
                <w:szCs w:val="18"/>
              </w:rPr>
            </w:pPr>
          </w:p>
        </w:tc>
        <w:tc>
          <w:tcPr>
            <w:tcW w:w="992"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276" w:type="dxa"/>
            <w:shd w:val="clear" w:color="auto" w:fill="auto"/>
          </w:tcPr>
          <w:p w:rsidR="005E772A" w:rsidRDefault="005E772A">
            <w:pPr>
              <w:spacing w:after="0"/>
              <w:rPr>
                <w:b/>
                <w:sz w:val="18"/>
                <w:szCs w:val="18"/>
              </w:rPr>
            </w:pPr>
          </w:p>
        </w:tc>
      </w:tr>
      <w:tr w:rsidR="005E772A" w:rsidTr="00EC44A7">
        <w:trPr>
          <w:trHeight w:val="95"/>
        </w:trPr>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2"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276" w:type="dxa"/>
            <w:shd w:val="clear" w:color="auto" w:fill="auto"/>
          </w:tcPr>
          <w:p w:rsidR="005E772A" w:rsidRDefault="005E772A">
            <w:pPr>
              <w:spacing w:after="0"/>
              <w:rPr>
                <w:b/>
                <w:sz w:val="18"/>
                <w:szCs w:val="18"/>
              </w:rPr>
            </w:pPr>
          </w:p>
        </w:tc>
      </w:tr>
      <w:tr w:rsidR="005E772A" w:rsidTr="00EC44A7">
        <w:trPr>
          <w:trHeight w:val="95"/>
        </w:trPr>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2"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276" w:type="dxa"/>
            <w:shd w:val="clear" w:color="auto" w:fill="auto"/>
          </w:tcPr>
          <w:p w:rsidR="005E772A" w:rsidRDefault="005E772A">
            <w:pPr>
              <w:spacing w:after="0"/>
              <w:rPr>
                <w:b/>
                <w:sz w:val="18"/>
                <w:szCs w:val="18"/>
              </w:rPr>
            </w:pPr>
          </w:p>
        </w:tc>
      </w:tr>
      <w:tr w:rsidR="005E772A" w:rsidTr="00EC44A7">
        <w:trPr>
          <w:trHeight w:val="95"/>
        </w:trPr>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2"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276" w:type="dxa"/>
            <w:shd w:val="clear" w:color="auto" w:fill="auto"/>
          </w:tcPr>
          <w:p w:rsidR="005E772A" w:rsidRDefault="005E772A">
            <w:pPr>
              <w:spacing w:after="0"/>
              <w:rPr>
                <w:b/>
                <w:sz w:val="18"/>
                <w:szCs w:val="18"/>
              </w:rPr>
            </w:pPr>
          </w:p>
        </w:tc>
      </w:tr>
      <w:tr w:rsidR="005E772A" w:rsidTr="00EC44A7">
        <w:trPr>
          <w:trHeight w:val="55"/>
        </w:trPr>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2"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276" w:type="dxa"/>
            <w:shd w:val="clear" w:color="auto" w:fill="auto"/>
          </w:tcPr>
          <w:p w:rsidR="005E772A" w:rsidRDefault="005E772A">
            <w:pPr>
              <w:spacing w:after="0"/>
              <w:rPr>
                <w:b/>
                <w:sz w:val="18"/>
                <w:szCs w:val="18"/>
              </w:rPr>
            </w:pPr>
          </w:p>
        </w:tc>
      </w:tr>
      <w:tr w:rsidR="005E772A" w:rsidTr="00EC44A7">
        <w:trPr>
          <w:trHeight w:val="55"/>
        </w:trPr>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2"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276" w:type="dxa"/>
            <w:shd w:val="clear" w:color="auto" w:fill="auto"/>
          </w:tcPr>
          <w:p w:rsidR="005E772A" w:rsidRDefault="005E772A">
            <w:pPr>
              <w:spacing w:after="0"/>
              <w:rPr>
                <w:b/>
                <w:sz w:val="18"/>
                <w:szCs w:val="18"/>
              </w:rPr>
            </w:pPr>
          </w:p>
        </w:tc>
      </w:tr>
      <w:tr w:rsidR="005E772A" w:rsidTr="00EC44A7">
        <w:trPr>
          <w:trHeight w:val="55"/>
        </w:trPr>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1134"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3" w:type="dxa"/>
            <w:vMerge/>
            <w:shd w:val="clear" w:color="auto" w:fill="auto"/>
            <w:vAlign w:val="center"/>
          </w:tcPr>
          <w:p w:rsidR="005E772A" w:rsidRDefault="005E772A">
            <w:pPr>
              <w:widowControl w:val="0"/>
              <w:pBdr>
                <w:top w:val="nil"/>
                <w:left w:val="nil"/>
                <w:bottom w:val="nil"/>
                <w:right w:val="nil"/>
                <w:between w:val="nil"/>
              </w:pBdr>
              <w:spacing w:after="0" w:line="276" w:lineRule="auto"/>
              <w:jc w:val="left"/>
              <w:rPr>
                <w:b/>
                <w:sz w:val="18"/>
                <w:szCs w:val="18"/>
              </w:rPr>
            </w:pPr>
          </w:p>
        </w:tc>
        <w:tc>
          <w:tcPr>
            <w:tcW w:w="850" w:type="dxa"/>
            <w:vMerge/>
            <w:shd w:val="clear" w:color="auto" w:fill="auto"/>
          </w:tcPr>
          <w:p w:rsidR="005E772A" w:rsidRDefault="005E772A">
            <w:pPr>
              <w:widowControl w:val="0"/>
              <w:pBdr>
                <w:top w:val="nil"/>
                <w:left w:val="nil"/>
                <w:bottom w:val="nil"/>
                <w:right w:val="nil"/>
                <w:between w:val="nil"/>
              </w:pBdr>
              <w:spacing w:after="0" w:line="276" w:lineRule="auto"/>
              <w:jc w:val="left"/>
              <w:rPr>
                <w:b/>
                <w:sz w:val="18"/>
                <w:szCs w:val="18"/>
              </w:rPr>
            </w:pPr>
          </w:p>
        </w:tc>
        <w:tc>
          <w:tcPr>
            <w:tcW w:w="992"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134" w:type="dxa"/>
            <w:shd w:val="clear" w:color="auto" w:fill="auto"/>
          </w:tcPr>
          <w:p w:rsidR="005E772A" w:rsidRDefault="005E772A">
            <w:pPr>
              <w:spacing w:after="0"/>
              <w:rPr>
                <w:b/>
                <w:sz w:val="18"/>
                <w:szCs w:val="18"/>
              </w:rPr>
            </w:pPr>
          </w:p>
        </w:tc>
        <w:tc>
          <w:tcPr>
            <w:tcW w:w="1276" w:type="dxa"/>
            <w:shd w:val="clear" w:color="auto" w:fill="auto"/>
          </w:tcPr>
          <w:p w:rsidR="005E772A" w:rsidRDefault="005E772A">
            <w:pPr>
              <w:spacing w:after="0"/>
              <w:rPr>
                <w:b/>
                <w:sz w:val="18"/>
                <w:szCs w:val="18"/>
              </w:rPr>
            </w:pPr>
          </w:p>
        </w:tc>
      </w:tr>
    </w:tbl>
    <w:p w:rsidR="005E772A" w:rsidRDefault="005E772A"/>
    <w:sectPr w:rsidR="005E772A">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A0A70"/>
    <w:multiLevelType w:val="multilevel"/>
    <w:tmpl w:val="19505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5C7716"/>
    <w:multiLevelType w:val="multilevel"/>
    <w:tmpl w:val="C83E79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2A"/>
    <w:rsid w:val="005E772A"/>
    <w:rsid w:val="00D81560"/>
    <w:rsid w:val="00EC4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36FD2-FFD7-47AE-990F-54897C15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73"/>
    <w:rPr>
      <w:lang w:eastAsia="es-ES_tradnl"/>
    </w:rPr>
  </w:style>
  <w:style w:type="paragraph" w:styleId="Ttulo1">
    <w:name w:val="heading 1"/>
    <w:basedOn w:val="Normal"/>
    <w:next w:val="Normal"/>
    <w:link w:val="Ttulo1Car"/>
    <w:uiPriority w:val="9"/>
    <w:qFormat/>
    <w:rsid w:val="001A32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1A32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A327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A3273"/>
    <w:pPr>
      <w:keepNext/>
      <w:keepLines/>
      <w:spacing w:before="8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A3273"/>
    <w:pPr>
      <w:keepNext/>
      <w:keepLines/>
      <w:spacing w:before="8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A32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32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32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32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1A3273"/>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A327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1A327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A327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A327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A327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A32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32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32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3273"/>
    <w:rPr>
      <w:rFonts w:eastAsiaTheme="majorEastAsia" w:cstheme="majorBidi"/>
      <w:color w:val="272727" w:themeColor="text1" w:themeTint="D8"/>
    </w:rPr>
  </w:style>
  <w:style w:type="character" w:customStyle="1" w:styleId="PuestoCar">
    <w:name w:val="Puesto Car"/>
    <w:basedOn w:val="Fuentedeprrafopredeter"/>
    <w:link w:val="Puesto"/>
    <w:uiPriority w:val="10"/>
    <w:rsid w:val="001A32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1A32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3273"/>
    <w:pPr>
      <w:spacing w:before="160"/>
      <w:jc w:val="center"/>
    </w:pPr>
    <w:rPr>
      <w:i/>
      <w:iCs/>
      <w:color w:val="404040" w:themeColor="text1" w:themeTint="BF"/>
    </w:rPr>
  </w:style>
  <w:style w:type="character" w:customStyle="1" w:styleId="CitaCar">
    <w:name w:val="Cita Car"/>
    <w:basedOn w:val="Fuentedeprrafopredeter"/>
    <w:link w:val="Cita"/>
    <w:uiPriority w:val="29"/>
    <w:rsid w:val="001A3273"/>
    <w:rPr>
      <w:i/>
      <w:iCs/>
      <w:color w:val="404040" w:themeColor="text1" w:themeTint="BF"/>
    </w:rPr>
  </w:style>
  <w:style w:type="paragraph" w:styleId="Prrafodelista">
    <w:name w:val="List Paragraph"/>
    <w:basedOn w:val="Normal"/>
    <w:uiPriority w:val="34"/>
    <w:qFormat/>
    <w:rsid w:val="001A3273"/>
    <w:pPr>
      <w:ind w:left="720"/>
      <w:contextualSpacing/>
    </w:pPr>
  </w:style>
  <w:style w:type="character" w:styleId="nfasisintenso">
    <w:name w:val="Intense Emphasis"/>
    <w:basedOn w:val="Fuentedeprrafopredeter"/>
    <w:uiPriority w:val="21"/>
    <w:qFormat/>
    <w:rsid w:val="001A3273"/>
    <w:rPr>
      <w:i/>
      <w:iCs/>
      <w:color w:val="2F5496" w:themeColor="accent1" w:themeShade="BF"/>
    </w:rPr>
  </w:style>
  <w:style w:type="paragraph" w:styleId="Citadestacada">
    <w:name w:val="Intense Quote"/>
    <w:basedOn w:val="Normal"/>
    <w:next w:val="Normal"/>
    <w:link w:val="CitadestacadaCar"/>
    <w:uiPriority w:val="30"/>
    <w:qFormat/>
    <w:rsid w:val="001A3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A3273"/>
    <w:rPr>
      <w:i/>
      <w:iCs/>
      <w:color w:val="2F5496" w:themeColor="accent1" w:themeShade="BF"/>
    </w:rPr>
  </w:style>
  <w:style w:type="character" w:styleId="Referenciaintensa">
    <w:name w:val="Intense Reference"/>
    <w:basedOn w:val="Fuentedeprrafopredeter"/>
    <w:uiPriority w:val="32"/>
    <w:qFormat/>
    <w:rsid w:val="001A3273"/>
    <w:rPr>
      <w:b/>
      <w:bCs/>
      <w:smallCaps/>
      <w:color w:val="2F5496" w:themeColor="accent1" w:themeShade="BF"/>
      <w:spacing w:val="5"/>
    </w:rPr>
  </w:style>
  <w:style w:type="character" w:customStyle="1" w:styleId="rynqvb">
    <w:name w:val="rynqvb"/>
    <w:basedOn w:val="Fuentedeprrafopredeter"/>
    <w:rsid w:val="001A3273"/>
  </w:style>
  <w:style w:type="character" w:customStyle="1" w:styleId="uv3um">
    <w:name w:val="uv3um"/>
    <w:basedOn w:val="Fuentedeprrafopredeter"/>
    <w:rsid w:val="00DF6E70"/>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A2k2Ai8TTGYQjPzQEELNz27IA==">CgMxLjAyCGguZ2pkZ3hzMgloLjMwajB6bGw4AHIhMU9ReWRUVVNTNVhMVlFMYk5KWlJuSUpJUGpHQTRsVzN5</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D7F883499D9B4BBEE8E235000A1CB6" ma:contentTypeVersion="18" ma:contentTypeDescription="Create a new document." ma:contentTypeScope="" ma:versionID="b31827ccb99254b8ecffa7557531f7f5">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67a4093b358b4e170440201e6c3f28e6"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EE5C5F-1441-4587-9168-FE3969BEB89E}">
  <ds:schemaRefs>
    <ds:schemaRef ds:uri="http://schemas.microsoft.com/office/2006/metadata/properties"/>
    <ds:schemaRef ds:uri="http://schemas.microsoft.com/office/infopath/2007/PartnerControls"/>
    <ds:schemaRef ds:uri="cfcc756c-62e5-4731-8674-d003afc0c5af"/>
    <ds:schemaRef ds:uri="26832e66-e22e-42ad-bcc0-842d5bc7a351"/>
  </ds:schemaRefs>
</ds:datastoreItem>
</file>

<file path=customXml/itemProps3.xml><?xml version="1.0" encoding="utf-8"?>
<ds:datastoreItem xmlns:ds="http://schemas.openxmlformats.org/officeDocument/2006/customXml" ds:itemID="{5A227355-87AD-4852-8208-95FAFFD146BE}">
  <ds:schemaRefs>
    <ds:schemaRef ds:uri="http://schemas.microsoft.com/sharepoint/v3/contenttype/forms"/>
  </ds:schemaRefs>
</ds:datastoreItem>
</file>

<file path=customXml/itemProps4.xml><?xml version="1.0" encoding="utf-8"?>
<ds:datastoreItem xmlns:ds="http://schemas.openxmlformats.org/officeDocument/2006/customXml" ds:itemID="{E1B7FACC-C612-42B6-A991-7ECB822B7A1B}"/>
</file>

<file path=docProps/app.xml><?xml version="1.0" encoding="utf-8"?>
<Properties xmlns="http://schemas.openxmlformats.org/officeDocument/2006/extended-properties" xmlns:vt="http://schemas.openxmlformats.org/officeDocument/2006/docPropsVTypes">
  <Template>Normal.dotm</Template>
  <TotalTime>4</TotalTime>
  <Pages>4</Pages>
  <Words>1525</Words>
  <Characters>8388</Characters>
  <Application>Microsoft Office Word</Application>
  <DocSecurity>0</DocSecurity>
  <Lines>69</Lines>
  <Paragraphs>19</Paragraphs>
  <ScaleCrop>false</ScaleCrop>
  <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Villegas, Eduardo</dc:creator>
  <cp:lastModifiedBy>Cuenta Microsoft</cp:lastModifiedBy>
  <cp:revision>3</cp:revision>
  <dcterms:created xsi:type="dcterms:W3CDTF">2025-02-20T22:35:00Z</dcterms:created>
  <dcterms:modified xsi:type="dcterms:W3CDTF">2025-07-14T22:35:00Z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y fmtid="{D5CDD505-2E9C-101B-9397-08002B2CF9AE}" pid="3" name="lcf76f155ced4ddcb4097134ff3c332f">
    <vt:lpwstr/>
  </property>
  <property fmtid="{D5CDD505-2E9C-101B-9397-08002B2CF9AE}" pid="4" name="TaxCatchAll">
    <vt:lpwstr/>
  </property>
</Properties>
</file>